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RPr="00856D9C" w:rsidTr="0019081A">
        <w:tc>
          <w:tcPr>
            <w:tcW w:w="8856" w:type="dxa"/>
            <w:gridSpan w:val="6"/>
            <w:tcBorders>
              <w:bottom w:val="nil"/>
            </w:tcBorders>
          </w:tcPr>
          <w:p w:rsidR="00334D69" w:rsidRDefault="00334D69">
            <w:pPr>
              <w:pStyle w:val="EnvelopeReturn"/>
              <w:rPr>
                <w:lang w:val="en-GB"/>
              </w:rPr>
            </w:pPr>
          </w:p>
          <w:p w:rsidR="00334D69" w:rsidRPr="00856D9C" w:rsidRDefault="00334D69">
            <w:pPr>
              <w:tabs>
                <w:tab w:val="center" w:pos="4560"/>
              </w:tabs>
              <w:rPr>
                <w:rFonts w:ascii="Arial" w:hAnsi="Arial"/>
                <w:b/>
                <w:sz w:val="28"/>
                <w:lang w:val="en-GB"/>
              </w:rPr>
            </w:pPr>
            <w:r>
              <w:rPr>
                <w:rFonts w:ascii="Arial" w:hAnsi="Arial"/>
                <w:lang w:val="en-GB"/>
              </w:rPr>
              <w:tab/>
            </w:r>
            <w:r w:rsidRPr="00856D9C">
              <w:rPr>
                <w:rFonts w:ascii="Arial" w:hAnsi="Arial"/>
                <w:b/>
                <w:sz w:val="28"/>
                <w:lang w:val="en-GB"/>
              </w:rPr>
              <w:t>SAULT COLLEGE OF APPLIED ARTS AND TECHNOLOGY</w:t>
            </w:r>
          </w:p>
          <w:p w:rsidR="00334D69" w:rsidRPr="00856D9C" w:rsidRDefault="00334D69">
            <w:pPr>
              <w:rPr>
                <w:rFonts w:ascii="Arial" w:hAnsi="Arial"/>
                <w:b/>
                <w:sz w:val="28"/>
                <w:lang w:val="en-GB"/>
              </w:rPr>
            </w:pPr>
          </w:p>
          <w:p w:rsidR="00334D69" w:rsidRPr="00856D9C" w:rsidRDefault="00334D69">
            <w:pPr>
              <w:tabs>
                <w:tab w:val="center" w:pos="4560"/>
              </w:tabs>
              <w:rPr>
                <w:rFonts w:ascii="Arial" w:hAnsi="Arial"/>
                <w:b/>
                <w:sz w:val="28"/>
                <w:lang w:val="en-GB"/>
              </w:rPr>
            </w:pPr>
            <w:r w:rsidRPr="00856D9C">
              <w:rPr>
                <w:rFonts w:ascii="Arial" w:hAnsi="Arial"/>
                <w:b/>
                <w:sz w:val="28"/>
                <w:lang w:val="en-GB"/>
              </w:rPr>
              <w:tab/>
              <w:t>SAULT STE. MARIE, ONTARIO</w:t>
            </w:r>
          </w:p>
          <w:p w:rsidR="00334D69" w:rsidRPr="00856D9C" w:rsidRDefault="00334D69">
            <w:pPr>
              <w:tabs>
                <w:tab w:val="center" w:pos="4560"/>
              </w:tabs>
              <w:rPr>
                <w:rFonts w:ascii="Arial" w:hAnsi="Arial"/>
                <w:lang w:val="en-GB"/>
              </w:rPr>
            </w:pPr>
          </w:p>
          <w:p w:rsidR="00334D69" w:rsidRPr="00856D9C" w:rsidRDefault="00FD282C">
            <w:pPr>
              <w:jc w:val="center"/>
              <w:rPr>
                <w:rFonts w:ascii="Arial" w:hAnsi="Arial"/>
              </w:rPr>
            </w:pPr>
            <w:r w:rsidRPr="00856D9C">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Pr="00856D9C" w:rsidRDefault="00334D69">
            <w:pPr>
              <w:jc w:val="center"/>
              <w:rPr>
                <w:rFonts w:ascii="Arial" w:hAnsi="Arial"/>
                <w:lang w:val="en-GB"/>
              </w:rPr>
            </w:pPr>
            <w:r w:rsidRPr="00856D9C">
              <w:rPr>
                <w:rFonts w:ascii="Arial" w:hAnsi="Arial"/>
                <w:lang w:val="en-GB"/>
              </w:rPr>
              <w:t>Sault College</w:t>
            </w:r>
          </w:p>
          <w:p w:rsidR="00334D69" w:rsidRPr="00856D9C" w:rsidRDefault="00334D69">
            <w:pPr>
              <w:jc w:val="center"/>
              <w:rPr>
                <w:rFonts w:ascii="Arial" w:hAnsi="Arial"/>
                <w:lang w:val="en-GB"/>
              </w:rPr>
            </w:pPr>
          </w:p>
          <w:p w:rsidR="00334D69" w:rsidRPr="00856D9C" w:rsidRDefault="00334D69">
            <w:pPr>
              <w:jc w:val="center"/>
              <w:rPr>
                <w:rFonts w:ascii="Arial" w:hAnsi="Arial"/>
                <w:lang w:val="en-GB"/>
              </w:rPr>
            </w:pPr>
          </w:p>
          <w:p w:rsidR="00334D69" w:rsidRPr="00856D9C" w:rsidRDefault="00334D69">
            <w:pPr>
              <w:pStyle w:val="Heading1"/>
              <w:rPr>
                <w:rFonts w:ascii="Arial" w:hAnsi="Arial"/>
                <w:sz w:val="28"/>
                <w:u w:val="none"/>
              </w:rPr>
            </w:pPr>
            <w:proofErr w:type="spellStart"/>
            <w:r w:rsidRPr="00856D9C">
              <w:rPr>
                <w:rFonts w:ascii="Arial" w:hAnsi="Arial"/>
                <w:sz w:val="28"/>
                <w:u w:val="none"/>
              </w:rPr>
              <w:t>CICE</w:t>
            </w:r>
            <w:proofErr w:type="spellEnd"/>
            <w:r w:rsidRPr="00856D9C">
              <w:rPr>
                <w:rFonts w:ascii="Arial" w:hAnsi="Arial"/>
                <w:sz w:val="28"/>
                <w:u w:val="none"/>
              </w:rPr>
              <w:t xml:space="preserve"> COURSE OUTLINE</w:t>
            </w:r>
          </w:p>
          <w:p w:rsidR="00334D69" w:rsidRPr="00856D9C" w:rsidRDefault="00334D69">
            <w:pPr>
              <w:rPr>
                <w:rFonts w:ascii="Arial" w:hAnsi="Arial"/>
              </w:rPr>
            </w:pPr>
          </w:p>
        </w:tc>
      </w:tr>
      <w:tr w:rsidR="00334D69" w:rsidRPr="00856D9C" w:rsidTr="0019081A">
        <w:trPr>
          <w:trHeight w:val="648"/>
        </w:trPr>
        <w:tc>
          <w:tcPr>
            <w:tcW w:w="2518" w:type="dxa"/>
            <w:tcBorders>
              <w:top w:val="nil"/>
              <w:bottom w:val="nil"/>
              <w:right w:val="nil"/>
            </w:tcBorders>
          </w:tcPr>
          <w:p w:rsidR="00334D69" w:rsidRPr="00856D9C" w:rsidRDefault="00334D69">
            <w:pPr>
              <w:rPr>
                <w:rFonts w:ascii="Arial" w:hAnsi="Arial"/>
                <w:b/>
                <w:lang w:val="en-GB"/>
              </w:rPr>
            </w:pPr>
            <w:r w:rsidRPr="00856D9C">
              <w:rPr>
                <w:rFonts w:ascii="Arial" w:hAnsi="Arial"/>
                <w:b/>
                <w:lang w:val="en-GB"/>
              </w:rPr>
              <w:t>COURSE TITLE:</w:t>
            </w:r>
          </w:p>
          <w:p w:rsidR="00334D69" w:rsidRPr="00856D9C" w:rsidRDefault="00334D69">
            <w:pPr>
              <w:rPr>
                <w:rFonts w:ascii="Arial" w:hAnsi="Arial"/>
                <w:b/>
              </w:rPr>
            </w:pPr>
          </w:p>
        </w:tc>
        <w:tc>
          <w:tcPr>
            <w:tcW w:w="6338" w:type="dxa"/>
            <w:gridSpan w:val="5"/>
            <w:tcBorders>
              <w:top w:val="nil"/>
              <w:left w:val="nil"/>
              <w:bottom w:val="nil"/>
            </w:tcBorders>
          </w:tcPr>
          <w:p w:rsidR="00334D69" w:rsidRPr="00856D9C" w:rsidRDefault="00856D9C">
            <w:pPr>
              <w:rPr>
                <w:rFonts w:ascii="Arial" w:hAnsi="Arial"/>
              </w:rPr>
            </w:pPr>
            <w:r w:rsidRPr="00856D9C">
              <w:rPr>
                <w:rFonts w:ascii="Arial" w:hAnsi="Arial"/>
                <w:snapToGrid w:val="0"/>
              </w:rPr>
              <w:t xml:space="preserve">Introduction to Business  </w:t>
            </w:r>
          </w:p>
        </w:tc>
      </w:tr>
      <w:tr w:rsidR="00334D69" w:rsidRPr="00856D9C" w:rsidTr="0019081A">
        <w:tc>
          <w:tcPr>
            <w:tcW w:w="2518" w:type="dxa"/>
            <w:tcBorders>
              <w:top w:val="nil"/>
              <w:bottom w:val="nil"/>
              <w:right w:val="nil"/>
            </w:tcBorders>
          </w:tcPr>
          <w:p w:rsidR="00334D69" w:rsidRPr="00856D9C" w:rsidRDefault="00334D69">
            <w:pPr>
              <w:rPr>
                <w:rFonts w:ascii="Arial" w:hAnsi="Arial"/>
                <w:b/>
                <w:lang w:val="en-GB"/>
              </w:rPr>
            </w:pPr>
            <w:r w:rsidRPr="00856D9C">
              <w:rPr>
                <w:rFonts w:ascii="Arial" w:hAnsi="Arial"/>
                <w:b/>
                <w:lang w:val="en-GB"/>
              </w:rPr>
              <w:t>CODE NO. :</w:t>
            </w:r>
          </w:p>
          <w:p w:rsidR="00334D69" w:rsidRPr="00856D9C" w:rsidRDefault="00334D69">
            <w:pPr>
              <w:rPr>
                <w:rFonts w:ascii="Arial" w:hAnsi="Arial"/>
                <w:b/>
                <w:lang w:val="en-GB"/>
              </w:rPr>
            </w:pPr>
            <w:r w:rsidRPr="00856D9C">
              <w:rPr>
                <w:rFonts w:ascii="Arial" w:hAnsi="Arial"/>
                <w:b/>
                <w:lang w:val="en-GB"/>
              </w:rPr>
              <w:t>MODIFIED CODE:</w:t>
            </w:r>
          </w:p>
          <w:p w:rsidR="00334D69" w:rsidRPr="00856D9C" w:rsidRDefault="00334D69">
            <w:pPr>
              <w:rPr>
                <w:rFonts w:ascii="Arial" w:hAnsi="Arial"/>
                <w:b/>
              </w:rPr>
            </w:pPr>
          </w:p>
        </w:tc>
        <w:tc>
          <w:tcPr>
            <w:tcW w:w="3402" w:type="dxa"/>
            <w:gridSpan w:val="2"/>
            <w:tcBorders>
              <w:top w:val="nil"/>
              <w:left w:val="nil"/>
              <w:bottom w:val="nil"/>
              <w:right w:val="nil"/>
            </w:tcBorders>
          </w:tcPr>
          <w:p w:rsidR="001A25CC" w:rsidRPr="00856D9C" w:rsidRDefault="00856D9C">
            <w:pPr>
              <w:rPr>
                <w:rFonts w:ascii="Arial" w:hAnsi="Arial"/>
                <w:snapToGrid w:val="0"/>
              </w:rPr>
            </w:pPr>
            <w:r w:rsidRPr="00856D9C">
              <w:rPr>
                <w:rFonts w:ascii="Arial" w:hAnsi="Arial"/>
                <w:snapToGrid w:val="0"/>
              </w:rPr>
              <w:t>BUS100</w:t>
            </w:r>
          </w:p>
          <w:p w:rsidR="00856D9C" w:rsidRPr="00856D9C" w:rsidRDefault="00856D9C">
            <w:pPr>
              <w:rPr>
                <w:rFonts w:ascii="Arial" w:hAnsi="Arial"/>
              </w:rPr>
            </w:pPr>
            <w:r w:rsidRPr="00856D9C">
              <w:rPr>
                <w:rFonts w:ascii="Arial" w:hAnsi="Arial"/>
                <w:snapToGrid w:val="0"/>
              </w:rPr>
              <w:t>BUS0100</w:t>
            </w:r>
          </w:p>
        </w:tc>
        <w:tc>
          <w:tcPr>
            <w:tcW w:w="1701" w:type="dxa"/>
            <w:tcBorders>
              <w:top w:val="nil"/>
              <w:left w:val="nil"/>
              <w:bottom w:val="nil"/>
              <w:right w:val="nil"/>
            </w:tcBorders>
          </w:tcPr>
          <w:p w:rsidR="00334D69" w:rsidRPr="00856D9C" w:rsidRDefault="00334D69">
            <w:pPr>
              <w:rPr>
                <w:rFonts w:ascii="Arial" w:hAnsi="Arial"/>
                <w:b/>
              </w:rPr>
            </w:pPr>
            <w:r w:rsidRPr="00856D9C">
              <w:rPr>
                <w:rFonts w:ascii="Arial" w:hAnsi="Arial"/>
                <w:b/>
                <w:lang w:val="en-GB"/>
              </w:rPr>
              <w:t>SEMESTER:</w:t>
            </w:r>
          </w:p>
        </w:tc>
        <w:tc>
          <w:tcPr>
            <w:tcW w:w="1235" w:type="dxa"/>
            <w:gridSpan w:val="2"/>
            <w:tcBorders>
              <w:top w:val="nil"/>
              <w:left w:val="nil"/>
              <w:bottom w:val="nil"/>
            </w:tcBorders>
          </w:tcPr>
          <w:p w:rsidR="00334D69" w:rsidRPr="00856D9C" w:rsidRDefault="00AA6784">
            <w:pPr>
              <w:rPr>
                <w:rFonts w:ascii="Arial" w:hAnsi="Arial"/>
              </w:rPr>
            </w:pPr>
            <w:r w:rsidRPr="00856D9C">
              <w:rPr>
                <w:rFonts w:ascii="Arial" w:hAnsi="Arial"/>
              </w:rPr>
              <w:t>Fall</w:t>
            </w:r>
          </w:p>
        </w:tc>
      </w:tr>
      <w:tr w:rsidR="00334D69" w:rsidRPr="00856D9C" w:rsidTr="0019081A">
        <w:tc>
          <w:tcPr>
            <w:tcW w:w="2518" w:type="dxa"/>
            <w:tcBorders>
              <w:top w:val="nil"/>
              <w:bottom w:val="nil"/>
              <w:right w:val="nil"/>
            </w:tcBorders>
          </w:tcPr>
          <w:p w:rsidR="00334D69" w:rsidRPr="00856D9C" w:rsidRDefault="00334D69">
            <w:pPr>
              <w:rPr>
                <w:rFonts w:ascii="Arial" w:hAnsi="Arial"/>
                <w:b/>
                <w:lang w:val="en-GB"/>
              </w:rPr>
            </w:pPr>
            <w:r w:rsidRPr="00856D9C">
              <w:rPr>
                <w:rFonts w:ascii="Arial" w:hAnsi="Arial"/>
                <w:b/>
                <w:lang w:val="en-GB"/>
              </w:rPr>
              <w:t>PROGRAM:</w:t>
            </w:r>
          </w:p>
          <w:p w:rsidR="00334D69" w:rsidRPr="00856D9C" w:rsidRDefault="00334D69">
            <w:pPr>
              <w:rPr>
                <w:rFonts w:ascii="Arial" w:hAnsi="Arial"/>
              </w:rPr>
            </w:pPr>
          </w:p>
        </w:tc>
        <w:tc>
          <w:tcPr>
            <w:tcW w:w="6338" w:type="dxa"/>
            <w:gridSpan w:val="5"/>
            <w:tcBorders>
              <w:top w:val="nil"/>
              <w:left w:val="nil"/>
              <w:bottom w:val="nil"/>
            </w:tcBorders>
          </w:tcPr>
          <w:p w:rsidR="00334D69" w:rsidRPr="00856D9C" w:rsidRDefault="00856D9C" w:rsidP="00B56820">
            <w:pPr>
              <w:rPr>
                <w:rFonts w:ascii="Arial" w:hAnsi="Arial"/>
              </w:rPr>
            </w:pPr>
            <w:r w:rsidRPr="00856D9C">
              <w:rPr>
                <w:rFonts w:ascii="Arial" w:hAnsi="Arial"/>
                <w:snapToGrid w:val="0"/>
              </w:rPr>
              <w:t>Business, Accounting, &amp; Business Management</w:t>
            </w:r>
          </w:p>
        </w:tc>
      </w:tr>
      <w:tr w:rsidR="00334D69" w:rsidRPr="00856D9C" w:rsidTr="0019081A">
        <w:tc>
          <w:tcPr>
            <w:tcW w:w="2518" w:type="dxa"/>
            <w:tcBorders>
              <w:top w:val="nil"/>
              <w:bottom w:val="nil"/>
              <w:right w:val="nil"/>
            </w:tcBorders>
          </w:tcPr>
          <w:p w:rsidR="00334D69" w:rsidRPr="00856D9C" w:rsidRDefault="00334D69">
            <w:pPr>
              <w:rPr>
                <w:rFonts w:ascii="Arial" w:hAnsi="Arial"/>
                <w:b/>
                <w:lang w:val="en-GB"/>
              </w:rPr>
            </w:pPr>
            <w:r w:rsidRPr="00856D9C">
              <w:rPr>
                <w:rFonts w:ascii="Arial" w:hAnsi="Arial"/>
                <w:b/>
                <w:lang w:val="en-GB"/>
              </w:rPr>
              <w:t>AUTHOR:</w:t>
            </w:r>
          </w:p>
          <w:p w:rsidR="00334D69" w:rsidRPr="00856D9C" w:rsidRDefault="00334D69">
            <w:pPr>
              <w:rPr>
                <w:rFonts w:ascii="Arial" w:hAnsi="Arial"/>
                <w:b/>
                <w:lang w:val="en-GB"/>
              </w:rPr>
            </w:pPr>
            <w:r w:rsidRPr="00856D9C">
              <w:rPr>
                <w:rFonts w:ascii="Arial" w:hAnsi="Arial"/>
                <w:b/>
                <w:lang w:val="en-GB"/>
              </w:rPr>
              <w:t>MODIFIED BY:</w:t>
            </w:r>
          </w:p>
          <w:p w:rsidR="00334D69" w:rsidRPr="00856D9C" w:rsidRDefault="00334D69">
            <w:pPr>
              <w:rPr>
                <w:rFonts w:ascii="Arial" w:hAnsi="Arial"/>
              </w:rPr>
            </w:pPr>
          </w:p>
        </w:tc>
        <w:tc>
          <w:tcPr>
            <w:tcW w:w="6338" w:type="dxa"/>
            <w:gridSpan w:val="5"/>
            <w:tcBorders>
              <w:top w:val="nil"/>
              <w:left w:val="nil"/>
              <w:bottom w:val="nil"/>
            </w:tcBorders>
          </w:tcPr>
          <w:p w:rsidR="00751FFA" w:rsidRPr="00856D9C" w:rsidRDefault="00856D9C">
            <w:pPr>
              <w:rPr>
                <w:rFonts w:ascii="Arial" w:hAnsi="Arial"/>
                <w:szCs w:val="24"/>
              </w:rPr>
            </w:pPr>
            <w:r w:rsidRPr="00856D9C">
              <w:rPr>
                <w:rFonts w:ascii="Arial" w:hAnsi="Arial"/>
                <w:szCs w:val="24"/>
              </w:rPr>
              <w:t xml:space="preserve">Shawna </w:t>
            </w:r>
            <w:proofErr w:type="spellStart"/>
            <w:r w:rsidRPr="00856D9C">
              <w:rPr>
                <w:rFonts w:ascii="Arial" w:hAnsi="Arial"/>
                <w:szCs w:val="24"/>
              </w:rPr>
              <w:t>DePlonty</w:t>
            </w:r>
            <w:proofErr w:type="spellEnd"/>
            <w:r w:rsidRPr="00856D9C">
              <w:rPr>
                <w:rFonts w:ascii="Arial" w:hAnsi="Arial"/>
                <w:szCs w:val="24"/>
              </w:rPr>
              <w:t>, B.A. Econ., M.Ed.</w:t>
            </w:r>
          </w:p>
          <w:p w:rsidR="00921A53" w:rsidRPr="00856D9C" w:rsidRDefault="00856D9C">
            <w:pPr>
              <w:rPr>
                <w:rFonts w:ascii="Arial" w:hAnsi="Arial"/>
              </w:rPr>
            </w:pPr>
            <w:proofErr w:type="spellStart"/>
            <w:r w:rsidRPr="00856D9C">
              <w:rPr>
                <w:rFonts w:ascii="Arial" w:hAnsi="Arial"/>
              </w:rPr>
              <w:t>Anthea</w:t>
            </w:r>
            <w:proofErr w:type="spellEnd"/>
            <w:r w:rsidRPr="00856D9C">
              <w:rPr>
                <w:rFonts w:ascii="Arial" w:hAnsi="Arial"/>
              </w:rPr>
              <w:t xml:space="preserve"> </w:t>
            </w:r>
            <w:proofErr w:type="spellStart"/>
            <w:r w:rsidRPr="00856D9C">
              <w:rPr>
                <w:rFonts w:ascii="Arial" w:hAnsi="Arial"/>
              </w:rPr>
              <w:t>Fazi</w:t>
            </w:r>
            <w:proofErr w:type="spellEnd"/>
            <w:r w:rsidR="001A25CC" w:rsidRPr="00856D9C">
              <w:rPr>
                <w:rFonts w:ascii="Arial" w:hAnsi="Arial"/>
              </w:rPr>
              <w:t xml:space="preserve">, </w:t>
            </w:r>
            <w:r w:rsidR="00921A53" w:rsidRPr="00856D9C">
              <w:rPr>
                <w:rFonts w:ascii="Arial" w:hAnsi="Arial"/>
              </w:rPr>
              <w:t xml:space="preserve">Learning Specialist </w:t>
            </w:r>
            <w:proofErr w:type="spellStart"/>
            <w:r w:rsidR="00921A53" w:rsidRPr="00856D9C">
              <w:rPr>
                <w:rFonts w:ascii="Arial" w:hAnsi="Arial"/>
              </w:rPr>
              <w:t>CICE</w:t>
            </w:r>
            <w:proofErr w:type="spellEnd"/>
            <w:r w:rsidR="00921A53" w:rsidRPr="00856D9C">
              <w:rPr>
                <w:rFonts w:ascii="Arial" w:hAnsi="Arial"/>
              </w:rPr>
              <w:t xml:space="preserve"> Program</w:t>
            </w:r>
          </w:p>
        </w:tc>
      </w:tr>
      <w:tr w:rsidR="00334D69" w:rsidRPr="00856D9C" w:rsidTr="0019081A">
        <w:tc>
          <w:tcPr>
            <w:tcW w:w="2518" w:type="dxa"/>
            <w:tcBorders>
              <w:top w:val="nil"/>
              <w:bottom w:val="nil"/>
              <w:right w:val="nil"/>
            </w:tcBorders>
          </w:tcPr>
          <w:p w:rsidR="00334D69" w:rsidRPr="00856D9C" w:rsidRDefault="00334D69">
            <w:pPr>
              <w:rPr>
                <w:rFonts w:ascii="Arial" w:hAnsi="Arial"/>
                <w:b/>
                <w:lang w:val="en-GB"/>
              </w:rPr>
            </w:pPr>
            <w:r w:rsidRPr="00856D9C">
              <w:rPr>
                <w:rFonts w:ascii="Arial" w:hAnsi="Arial"/>
                <w:b/>
                <w:lang w:val="en-GB"/>
              </w:rPr>
              <w:t>DATE:</w:t>
            </w:r>
          </w:p>
          <w:p w:rsidR="00334D69" w:rsidRPr="00856D9C" w:rsidRDefault="00334D69">
            <w:pPr>
              <w:rPr>
                <w:rFonts w:ascii="Arial" w:hAnsi="Arial"/>
              </w:rPr>
            </w:pPr>
          </w:p>
        </w:tc>
        <w:tc>
          <w:tcPr>
            <w:tcW w:w="1460" w:type="dxa"/>
            <w:tcBorders>
              <w:top w:val="nil"/>
              <w:left w:val="nil"/>
              <w:bottom w:val="nil"/>
              <w:right w:val="nil"/>
            </w:tcBorders>
          </w:tcPr>
          <w:p w:rsidR="00334D69" w:rsidRPr="00856D9C" w:rsidRDefault="00AA6784" w:rsidP="00B56820">
            <w:pPr>
              <w:rPr>
                <w:rFonts w:ascii="Arial" w:hAnsi="Arial"/>
              </w:rPr>
            </w:pPr>
            <w:r w:rsidRPr="00856D9C">
              <w:rPr>
                <w:rFonts w:ascii="Arial" w:hAnsi="Arial"/>
              </w:rPr>
              <w:t>Sept. 2009</w:t>
            </w:r>
          </w:p>
        </w:tc>
        <w:tc>
          <w:tcPr>
            <w:tcW w:w="3690" w:type="dxa"/>
            <w:gridSpan w:val="3"/>
            <w:tcBorders>
              <w:top w:val="nil"/>
              <w:left w:val="nil"/>
              <w:bottom w:val="nil"/>
              <w:right w:val="nil"/>
            </w:tcBorders>
          </w:tcPr>
          <w:p w:rsidR="00334D69" w:rsidRPr="00856D9C" w:rsidRDefault="00334D69">
            <w:pPr>
              <w:rPr>
                <w:rFonts w:ascii="Arial" w:hAnsi="Arial"/>
              </w:rPr>
            </w:pPr>
            <w:r w:rsidRPr="00856D9C">
              <w:rPr>
                <w:rFonts w:ascii="Arial" w:hAnsi="Arial"/>
                <w:b/>
                <w:lang w:val="en-GB"/>
              </w:rPr>
              <w:t>PREVIOUS OUTLINE DATED:</w:t>
            </w:r>
          </w:p>
        </w:tc>
        <w:tc>
          <w:tcPr>
            <w:tcW w:w="1188" w:type="dxa"/>
            <w:tcBorders>
              <w:top w:val="nil"/>
              <w:left w:val="nil"/>
              <w:bottom w:val="nil"/>
            </w:tcBorders>
          </w:tcPr>
          <w:p w:rsidR="00334D69" w:rsidRPr="00856D9C" w:rsidRDefault="00AA6784" w:rsidP="00B56820">
            <w:pPr>
              <w:rPr>
                <w:rFonts w:ascii="Arial" w:hAnsi="Arial"/>
              </w:rPr>
            </w:pPr>
            <w:r w:rsidRPr="00856D9C">
              <w:rPr>
                <w:rFonts w:ascii="Arial" w:hAnsi="Arial"/>
              </w:rPr>
              <w:t>Sept. 2008</w:t>
            </w:r>
          </w:p>
        </w:tc>
      </w:tr>
      <w:tr w:rsidR="00334D69" w:rsidRPr="00856D9C" w:rsidTr="0019081A">
        <w:tc>
          <w:tcPr>
            <w:tcW w:w="2518" w:type="dxa"/>
            <w:tcBorders>
              <w:top w:val="nil"/>
              <w:bottom w:val="nil"/>
              <w:right w:val="nil"/>
            </w:tcBorders>
          </w:tcPr>
          <w:p w:rsidR="00334D69" w:rsidRPr="00856D9C" w:rsidRDefault="00334D69">
            <w:pPr>
              <w:rPr>
                <w:rFonts w:ascii="Arial" w:hAnsi="Arial"/>
              </w:rPr>
            </w:pPr>
            <w:r w:rsidRPr="00856D9C">
              <w:rPr>
                <w:rFonts w:ascii="Arial" w:hAnsi="Arial"/>
                <w:b/>
                <w:lang w:val="en-GB"/>
              </w:rPr>
              <w:t>APPROVED:</w:t>
            </w:r>
          </w:p>
        </w:tc>
        <w:tc>
          <w:tcPr>
            <w:tcW w:w="5150" w:type="dxa"/>
            <w:gridSpan w:val="4"/>
            <w:tcBorders>
              <w:top w:val="nil"/>
              <w:left w:val="nil"/>
              <w:bottom w:val="nil"/>
              <w:right w:val="nil"/>
            </w:tcBorders>
          </w:tcPr>
          <w:p w:rsidR="00334D69" w:rsidRPr="00856D9C" w:rsidRDefault="0027122D">
            <w:pPr>
              <w:jc w:val="center"/>
              <w:rPr>
                <w:rFonts w:ascii="Arial" w:hAnsi="Arial"/>
              </w:rPr>
            </w:pPr>
            <w:r>
              <w:rPr>
                <w:rFonts w:ascii="Arial" w:hAnsi="Arial"/>
              </w:rPr>
              <w:t>“Angelique Lemay”</w:t>
            </w:r>
          </w:p>
          <w:p w:rsidR="00334D69" w:rsidRPr="00856D9C" w:rsidRDefault="00334D69">
            <w:pPr>
              <w:jc w:val="center"/>
              <w:rPr>
                <w:rFonts w:ascii="Arial" w:hAnsi="Arial"/>
              </w:rPr>
            </w:pPr>
          </w:p>
        </w:tc>
        <w:tc>
          <w:tcPr>
            <w:tcW w:w="1188" w:type="dxa"/>
            <w:tcBorders>
              <w:top w:val="nil"/>
              <w:left w:val="nil"/>
              <w:bottom w:val="nil"/>
            </w:tcBorders>
          </w:tcPr>
          <w:p w:rsidR="00334D69" w:rsidRPr="00856D9C" w:rsidRDefault="00334D69">
            <w:pPr>
              <w:rPr>
                <w:rFonts w:ascii="Arial" w:hAnsi="Arial"/>
              </w:rPr>
            </w:pPr>
          </w:p>
        </w:tc>
      </w:tr>
      <w:tr w:rsidR="00334D69" w:rsidRPr="00856D9C" w:rsidTr="0019081A">
        <w:tc>
          <w:tcPr>
            <w:tcW w:w="2518" w:type="dxa"/>
            <w:tcBorders>
              <w:top w:val="nil"/>
              <w:bottom w:val="nil"/>
              <w:right w:val="nil"/>
            </w:tcBorders>
          </w:tcPr>
          <w:p w:rsidR="00334D69" w:rsidRPr="00856D9C" w:rsidRDefault="00334D69">
            <w:pPr>
              <w:rPr>
                <w:rFonts w:ascii="Arial" w:hAnsi="Arial"/>
              </w:rPr>
            </w:pPr>
          </w:p>
        </w:tc>
        <w:tc>
          <w:tcPr>
            <w:tcW w:w="5150" w:type="dxa"/>
            <w:gridSpan w:val="4"/>
            <w:tcBorders>
              <w:top w:val="nil"/>
              <w:left w:val="nil"/>
              <w:bottom w:val="nil"/>
              <w:right w:val="nil"/>
            </w:tcBorders>
          </w:tcPr>
          <w:p w:rsidR="00334D69" w:rsidRPr="00856D9C" w:rsidRDefault="00334D69">
            <w:pPr>
              <w:pStyle w:val="Heading2"/>
              <w:rPr>
                <w:rFonts w:ascii="Arial" w:hAnsi="Arial"/>
                <w:lang w:val="en-US"/>
              </w:rPr>
            </w:pPr>
            <w:r w:rsidRPr="00856D9C">
              <w:rPr>
                <w:rFonts w:ascii="Arial" w:hAnsi="Arial"/>
                <w:lang w:val="en-US"/>
              </w:rPr>
              <w:t>__________________________________</w:t>
            </w:r>
          </w:p>
          <w:p w:rsidR="00334D69" w:rsidRPr="00856D9C" w:rsidRDefault="00795A6E">
            <w:pPr>
              <w:pStyle w:val="Heading2"/>
              <w:rPr>
                <w:rFonts w:ascii="Arial" w:hAnsi="Arial"/>
                <w:lang w:val="en-US"/>
              </w:rPr>
            </w:pPr>
            <w:r w:rsidRPr="00856D9C">
              <w:rPr>
                <w:rFonts w:ascii="Arial" w:hAnsi="Arial"/>
                <w:lang w:val="en-US"/>
              </w:rPr>
              <w:t>CHAIR</w:t>
            </w:r>
            <w:r w:rsidR="006F13F4" w:rsidRPr="00856D9C">
              <w:rPr>
                <w:rFonts w:ascii="Arial" w:hAnsi="Arial"/>
                <w:lang w:val="en-US"/>
              </w:rPr>
              <w:t>,</w:t>
            </w:r>
            <w:r w:rsidRPr="00856D9C">
              <w:rPr>
                <w:rFonts w:ascii="Arial" w:hAnsi="Arial"/>
                <w:lang w:val="en-US"/>
              </w:rPr>
              <w:t xml:space="preserve"> COMMUNITY SERVICES </w:t>
            </w:r>
          </w:p>
        </w:tc>
        <w:tc>
          <w:tcPr>
            <w:tcW w:w="1188" w:type="dxa"/>
            <w:tcBorders>
              <w:top w:val="nil"/>
              <w:left w:val="nil"/>
              <w:bottom w:val="nil"/>
            </w:tcBorders>
          </w:tcPr>
          <w:p w:rsidR="00334D69" w:rsidRPr="00856D9C" w:rsidRDefault="00334D69">
            <w:pPr>
              <w:rPr>
                <w:rFonts w:ascii="Arial" w:hAnsi="Arial"/>
                <w:b/>
                <w:lang w:val="en-GB"/>
              </w:rPr>
            </w:pPr>
            <w:r w:rsidRPr="00856D9C">
              <w:rPr>
                <w:rFonts w:ascii="Arial" w:hAnsi="Arial"/>
                <w:b/>
                <w:lang w:val="en-GB"/>
              </w:rPr>
              <w:t>_______</w:t>
            </w:r>
          </w:p>
          <w:p w:rsidR="00334D69" w:rsidRPr="00856D9C" w:rsidRDefault="00334D69">
            <w:pPr>
              <w:jc w:val="center"/>
              <w:rPr>
                <w:rFonts w:ascii="Arial" w:hAnsi="Arial"/>
              </w:rPr>
            </w:pPr>
            <w:r w:rsidRPr="00856D9C">
              <w:rPr>
                <w:rFonts w:ascii="Arial" w:hAnsi="Arial"/>
                <w:b/>
                <w:lang w:val="en-GB"/>
              </w:rPr>
              <w:t>DATE</w:t>
            </w:r>
          </w:p>
        </w:tc>
      </w:tr>
      <w:tr w:rsidR="00334D69" w:rsidRPr="00856D9C" w:rsidTr="0019081A">
        <w:tc>
          <w:tcPr>
            <w:tcW w:w="2518" w:type="dxa"/>
            <w:tcBorders>
              <w:top w:val="nil"/>
              <w:bottom w:val="nil"/>
              <w:right w:val="nil"/>
            </w:tcBorders>
          </w:tcPr>
          <w:p w:rsidR="00334D69" w:rsidRPr="00856D9C" w:rsidRDefault="00334D69">
            <w:pPr>
              <w:rPr>
                <w:rFonts w:ascii="Arial" w:hAnsi="Arial"/>
                <w:b/>
                <w:lang w:val="en-GB"/>
              </w:rPr>
            </w:pPr>
            <w:r w:rsidRPr="00856D9C">
              <w:rPr>
                <w:rFonts w:ascii="Arial" w:hAnsi="Arial"/>
                <w:b/>
                <w:lang w:val="en-GB"/>
              </w:rPr>
              <w:t>TOTAL CREDITS:</w:t>
            </w:r>
            <w:r w:rsidR="00B56820" w:rsidRPr="00856D9C">
              <w:rPr>
                <w:rFonts w:ascii="Arial" w:hAnsi="Arial"/>
                <w:b/>
                <w:bCs/>
              </w:rPr>
              <w:t xml:space="preserve"> </w:t>
            </w:r>
          </w:p>
          <w:p w:rsidR="00334D69" w:rsidRPr="00856D9C" w:rsidRDefault="00334D69">
            <w:pPr>
              <w:rPr>
                <w:rFonts w:ascii="Arial" w:hAnsi="Arial"/>
              </w:rPr>
            </w:pPr>
          </w:p>
        </w:tc>
        <w:tc>
          <w:tcPr>
            <w:tcW w:w="6338" w:type="dxa"/>
            <w:gridSpan w:val="5"/>
            <w:tcBorders>
              <w:top w:val="nil"/>
              <w:left w:val="nil"/>
              <w:bottom w:val="nil"/>
            </w:tcBorders>
          </w:tcPr>
          <w:p w:rsidR="00334D69" w:rsidRPr="00856D9C" w:rsidRDefault="00856D9C">
            <w:pPr>
              <w:rPr>
                <w:rFonts w:ascii="Arial" w:hAnsi="Arial"/>
              </w:rPr>
            </w:pPr>
            <w:r w:rsidRPr="00856D9C">
              <w:rPr>
                <w:rFonts w:ascii="Arial" w:hAnsi="Arial"/>
              </w:rPr>
              <w:t>4</w:t>
            </w:r>
          </w:p>
        </w:tc>
      </w:tr>
      <w:tr w:rsidR="00334D69" w:rsidRPr="00856D9C" w:rsidTr="0019081A">
        <w:tc>
          <w:tcPr>
            <w:tcW w:w="2518" w:type="dxa"/>
            <w:tcBorders>
              <w:top w:val="nil"/>
              <w:bottom w:val="nil"/>
              <w:right w:val="nil"/>
            </w:tcBorders>
          </w:tcPr>
          <w:p w:rsidR="00334D69" w:rsidRPr="00856D9C" w:rsidRDefault="00334D69">
            <w:pPr>
              <w:rPr>
                <w:rFonts w:ascii="Arial" w:hAnsi="Arial"/>
                <w:b/>
                <w:lang w:val="en-GB"/>
              </w:rPr>
            </w:pPr>
            <w:r w:rsidRPr="00856D9C">
              <w:rPr>
                <w:rFonts w:ascii="Arial" w:hAnsi="Arial"/>
                <w:b/>
                <w:lang w:val="en-GB"/>
              </w:rPr>
              <w:t>PREREQUISITE(S):</w:t>
            </w:r>
          </w:p>
          <w:p w:rsidR="00334D69" w:rsidRPr="00856D9C" w:rsidRDefault="00334D69">
            <w:pPr>
              <w:rPr>
                <w:rFonts w:ascii="Arial" w:hAnsi="Arial"/>
              </w:rPr>
            </w:pPr>
          </w:p>
        </w:tc>
        <w:tc>
          <w:tcPr>
            <w:tcW w:w="6338" w:type="dxa"/>
            <w:gridSpan w:val="5"/>
            <w:tcBorders>
              <w:top w:val="nil"/>
              <w:left w:val="nil"/>
              <w:bottom w:val="nil"/>
            </w:tcBorders>
          </w:tcPr>
          <w:p w:rsidR="00334D69" w:rsidRPr="00856D9C" w:rsidRDefault="00856D9C">
            <w:pPr>
              <w:rPr>
                <w:rFonts w:ascii="Arial" w:hAnsi="Arial"/>
              </w:rPr>
            </w:pPr>
            <w:r w:rsidRPr="00856D9C">
              <w:rPr>
                <w:rFonts w:ascii="Arial" w:hAnsi="Arial"/>
                <w:snapToGrid w:val="0"/>
              </w:rPr>
              <w:t>N/A</w:t>
            </w:r>
          </w:p>
        </w:tc>
      </w:tr>
      <w:tr w:rsidR="00334D69" w:rsidRPr="00856D9C" w:rsidTr="0019081A">
        <w:tc>
          <w:tcPr>
            <w:tcW w:w="2518" w:type="dxa"/>
            <w:tcBorders>
              <w:top w:val="nil"/>
              <w:bottom w:val="nil"/>
              <w:right w:val="nil"/>
            </w:tcBorders>
          </w:tcPr>
          <w:p w:rsidR="00334D69" w:rsidRPr="00856D9C" w:rsidRDefault="00334D69">
            <w:pPr>
              <w:rPr>
                <w:rFonts w:ascii="Arial" w:hAnsi="Arial"/>
                <w:b/>
                <w:lang w:val="en-GB"/>
              </w:rPr>
            </w:pPr>
            <w:r w:rsidRPr="00856D9C">
              <w:rPr>
                <w:rFonts w:ascii="Arial" w:hAnsi="Arial"/>
                <w:b/>
                <w:lang w:val="en-GB"/>
              </w:rPr>
              <w:t>HOURS/WEEK:</w:t>
            </w:r>
          </w:p>
          <w:p w:rsidR="00334D69" w:rsidRPr="00856D9C" w:rsidRDefault="00334D69">
            <w:pPr>
              <w:rPr>
                <w:rFonts w:ascii="Arial" w:hAnsi="Arial"/>
              </w:rPr>
            </w:pPr>
          </w:p>
        </w:tc>
        <w:tc>
          <w:tcPr>
            <w:tcW w:w="6338" w:type="dxa"/>
            <w:gridSpan w:val="5"/>
            <w:tcBorders>
              <w:top w:val="nil"/>
              <w:left w:val="nil"/>
              <w:bottom w:val="nil"/>
            </w:tcBorders>
          </w:tcPr>
          <w:p w:rsidR="00334D69" w:rsidRPr="00856D9C" w:rsidRDefault="00856D9C">
            <w:pPr>
              <w:rPr>
                <w:rFonts w:ascii="Arial" w:hAnsi="Arial"/>
              </w:rPr>
            </w:pPr>
            <w:r w:rsidRPr="00856D9C">
              <w:rPr>
                <w:rFonts w:ascii="Arial" w:hAnsi="Arial"/>
              </w:rPr>
              <w:t>16 weeks</w:t>
            </w:r>
          </w:p>
        </w:tc>
      </w:tr>
      <w:tr w:rsidR="006F13F4" w:rsidRPr="00856D9C" w:rsidTr="0019081A">
        <w:tc>
          <w:tcPr>
            <w:tcW w:w="8856" w:type="dxa"/>
            <w:gridSpan w:val="6"/>
            <w:tcBorders>
              <w:top w:val="nil"/>
              <w:bottom w:val="nil"/>
            </w:tcBorders>
          </w:tcPr>
          <w:p w:rsidR="006F13F4" w:rsidRPr="00856D9C" w:rsidRDefault="006F13F4" w:rsidP="00176468">
            <w:pPr>
              <w:rPr>
                <w:rFonts w:ascii="Arial" w:hAnsi="Arial" w:cs="Arial"/>
                <w:lang w:val="en-GB"/>
              </w:rPr>
            </w:pPr>
          </w:p>
          <w:p w:rsidR="006F13F4" w:rsidRPr="00856D9C" w:rsidRDefault="00FD282C" w:rsidP="00176468">
            <w:pPr>
              <w:pStyle w:val="Heading2"/>
              <w:tabs>
                <w:tab w:val="center" w:pos="4560"/>
              </w:tabs>
              <w:rPr>
                <w:rFonts w:ascii="Arial" w:hAnsi="Arial" w:cs="Arial"/>
              </w:rPr>
            </w:pPr>
            <w:r w:rsidRPr="00856D9C">
              <w:rPr>
                <w:rFonts w:ascii="Arial" w:hAnsi="Arial" w:cs="Arial"/>
              </w:rPr>
              <w:t>Copyright ©2009</w:t>
            </w:r>
            <w:r w:rsidR="006F13F4" w:rsidRPr="00856D9C">
              <w:rPr>
                <w:rFonts w:ascii="Arial" w:hAnsi="Arial" w:cs="Arial"/>
              </w:rPr>
              <w:t xml:space="preserve"> </w:t>
            </w:r>
            <w:proofErr w:type="gramStart"/>
            <w:r w:rsidR="006F13F4" w:rsidRPr="00856D9C">
              <w:rPr>
                <w:rFonts w:ascii="Arial" w:hAnsi="Arial" w:cs="Arial"/>
              </w:rPr>
              <w:t>The</w:t>
            </w:r>
            <w:proofErr w:type="gramEnd"/>
            <w:r w:rsidR="006F13F4" w:rsidRPr="00856D9C">
              <w:rPr>
                <w:rFonts w:ascii="Arial" w:hAnsi="Arial" w:cs="Arial"/>
              </w:rPr>
              <w:t xml:space="preserve"> Sault College of Applied Arts &amp; Technology</w:t>
            </w:r>
          </w:p>
          <w:p w:rsidR="006F13F4" w:rsidRPr="00856D9C" w:rsidRDefault="006F13F4" w:rsidP="00176468">
            <w:pPr>
              <w:tabs>
                <w:tab w:val="center" w:pos="4560"/>
              </w:tabs>
              <w:jc w:val="center"/>
              <w:rPr>
                <w:rFonts w:ascii="Arial" w:hAnsi="Arial" w:cs="Arial"/>
                <w:i/>
                <w:lang w:val="en-GB"/>
              </w:rPr>
            </w:pPr>
            <w:r w:rsidRPr="00856D9C">
              <w:rPr>
                <w:rFonts w:ascii="Arial" w:hAnsi="Arial" w:cs="Arial"/>
                <w:i/>
                <w:lang w:val="en-GB"/>
              </w:rPr>
              <w:t>Reproduction of this document by any means, in whole or in part, without prior</w:t>
            </w:r>
          </w:p>
          <w:p w:rsidR="006F13F4" w:rsidRPr="00856D9C" w:rsidRDefault="006F13F4" w:rsidP="00176468">
            <w:pPr>
              <w:pStyle w:val="Heading2"/>
              <w:tabs>
                <w:tab w:val="center" w:pos="4560"/>
              </w:tabs>
              <w:rPr>
                <w:rFonts w:ascii="Arial" w:hAnsi="Arial" w:cs="Arial"/>
                <w:b w:val="0"/>
              </w:rPr>
            </w:pPr>
            <w:proofErr w:type="gramStart"/>
            <w:r w:rsidRPr="00856D9C">
              <w:rPr>
                <w:rFonts w:ascii="Arial" w:hAnsi="Arial" w:cs="Arial"/>
                <w:b w:val="0"/>
                <w:i/>
              </w:rPr>
              <w:t>written</w:t>
            </w:r>
            <w:proofErr w:type="gramEnd"/>
            <w:r w:rsidRPr="00856D9C">
              <w:rPr>
                <w:rFonts w:ascii="Arial" w:hAnsi="Arial" w:cs="Arial"/>
                <w:b w:val="0"/>
                <w:i/>
              </w:rPr>
              <w:t xml:space="preserve"> permission of </w:t>
            </w:r>
            <w:smartTag w:uri="urn:schemas-microsoft-com:office:smarttags" w:element="place">
              <w:smartTag w:uri="urn:schemas-microsoft-com:office:smarttags" w:element="PlaceName">
                <w:r w:rsidRPr="00856D9C">
                  <w:rPr>
                    <w:rFonts w:ascii="Arial" w:hAnsi="Arial" w:cs="Arial"/>
                    <w:b w:val="0"/>
                    <w:i/>
                  </w:rPr>
                  <w:t>Sault</w:t>
                </w:r>
              </w:smartTag>
              <w:r w:rsidRPr="00856D9C">
                <w:rPr>
                  <w:rFonts w:ascii="Arial" w:hAnsi="Arial" w:cs="Arial"/>
                  <w:b w:val="0"/>
                  <w:i/>
                </w:rPr>
                <w:t xml:space="preserve"> </w:t>
              </w:r>
              <w:smartTag w:uri="urn:schemas-microsoft-com:office:smarttags" w:element="PlaceType">
                <w:r w:rsidRPr="00856D9C">
                  <w:rPr>
                    <w:rFonts w:ascii="Arial" w:hAnsi="Arial" w:cs="Arial"/>
                    <w:b w:val="0"/>
                    <w:i/>
                  </w:rPr>
                  <w:t>College</w:t>
                </w:r>
              </w:smartTag>
            </w:smartTag>
            <w:r w:rsidRPr="00856D9C">
              <w:rPr>
                <w:rFonts w:ascii="Arial" w:hAnsi="Arial" w:cs="Arial"/>
                <w:b w:val="0"/>
                <w:i/>
              </w:rPr>
              <w:t xml:space="preserve"> of Applied Arts &amp; Technology is prohibited.</w:t>
            </w:r>
          </w:p>
        </w:tc>
      </w:tr>
      <w:tr w:rsidR="006F13F4" w:rsidRPr="00856D9C" w:rsidTr="0019081A">
        <w:tc>
          <w:tcPr>
            <w:tcW w:w="8856" w:type="dxa"/>
            <w:gridSpan w:val="6"/>
            <w:tcBorders>
              <w:top w:val="nil"/>
              <w:bottom w:val="nil"/>
            </w:tcBorders>
          </w:tcPr>
          <w:p w:rsidR="006F13F4" w:rsidRPr="00856D9C" w:rsidRDefault="006F13F4" w:rsidP="00176468">
            <w:pPr>
              <w:pStyle w:val="Heading2"/>
              <w:tabs>
                <w:tab w:val="center" w:pos="4560"/>
              </w:tabs>
              <w:rPr>
                <w:rFonts w:ascii="Arial" w:hAnsi="Arial" w:cs="Arial"/>
                <w:b w:val="0"/>
              </w:rPr>
            </w:pPr>
            <w:r w:rsidRPr="00856D9C">
              <w:rPr>
                <w:rFonts w:ascii="Arial" w:hAnsi="Arial" w:cs="Arial"/>
                <w:b w:val="0"/>
                <w:i/>
              </w:rPr>
              <w:t>For additional information, please contact the Chair, Community Services</w:t>
            </w:r>
          </w:p>
        </w:tc>
      </w:tr>
      <w:tr w:rsidR="006F13F4" w:rsidRPr="00856D9C" w:rsidTr="0019081A">
        <w:tc>
          <w:tcPr>
            <w:tcW w:w="8856" w:type="dxa"/>
            <w:gridSpan w:val="6"/>
            <w:tcBorders>
              <w:top w:val="nil"/>
              <w:bottom w:val="nil"/>
            </w:tcBorders>
          </w:tcPr>
          <w:p w:rsidR="006F13F4" w:rsidRPr="00856D9C"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856D9C">
                  <w:rPr>
                    <w:rFonts w:ascii="Arial" w:hAnsi="Arial" w:cs="Arial"/>
                    <w:i/>
                    <w:lang w:val="en-GB"/>
                  </w:rPr>
                  <w:t>School</w:t>
                </w:r>
              </w:smartTag>
              <w:r w:rsidRPr="00856D9C">
                <w:rPr>
                  <w:rFonts w:ascii="Arial" w:hAnsi="Arial" w:cs="Arial"/>
                  <w:i/>
                  <w:lang w:val="en-GB"/>
                </w:rPr>
                <w:t xml:space="preserve"> of </w:t>
              </w:r>
              <w:smartTag w:uri="urn:schemas-microsoft-com:office:smarttags" w:element="PlaceName">
                <w:r w:rsidRPr="00856D9C">
                  <w:rPr>
                    <w:rFonts w:ascii="Arial" w:hAnsi="Arial" w:cs="Arial"/>
                    <w:i/>
                    <w:lang w:val="en-GB"/>
                  </w:rPr>
                  <w:t>Health</w:t>
                </w:r>
              </w:smartTag>
            </w:smartTag>
            <w:r w:rsidRPr="00856D9C">
              <w:rPr>
                <w:rFonts w:ascii="Arial" w:hAnsi="Arial" w:cs="Arial"/>
                <w:i/>
                <w:lang w:val="en-GB"/>
              </w:rPr>
              <w:t xml:space="preserve"> and Community Services</w:t>
            </w:r>
          </w:p>
        </w:tc>
      </w:tr>
      <w:tr w:rsidR="006F13F4" w:rsidRPr="00856D9C" w:rsidTr="0019081A">
        <w:tc>
          <w:tcPr>
            <w:tcW w:w="8856" w:type="dxa"/>
            <w:gridSpan w:val="6"/>
            <w:tcBorders>
              <w:top w:val="nil"/>
            </w:tcBorders>
          </w:tcPr>
          <w:p w:rsidR="006F13F4" w:rsidRPr="00856D9C" w:rsidRDefault="006F13F4" w:rsidP="00176468">
            <w:pPr>
              <w:tabs>
                <w:tab w:val="center" w:pos="4560"/>
              </w:tabs>
              <w:jc w:val="center"/>
              <w:rPr>
                <w:rFonts w:ascii="Arial" w:hAnsi="Arial" w:cs="Arial"/>
                <w:i/>
                <w:lang w:val="en-GB"/>
              </w:rPr>
            </w:pPr>
            <w:r w:rsidRPr="00856D9C">
              <w:rPr>
                <w:rFonts w:ascii="Arial" w:hAnsi="Arial" w:cs="Arial"/>
                <w:i/>
                <w:lang w:val="en-GB"/>
              </w:rPr>
              <w:t>(705) 759-2554, Ext. 2603</w:t>
            </w:r>
          </w:p>
          <w:p w:rsidR="006F13F4" w:rsidRPr="00856D9C" w:rsidRDefault="006F13F4" w:rsidP="00176468">
            <w:pPr>
              <w:tabs>
                <w:tab w:val="center" w:pos="4560"/>
              </w:tabs>
              <w:jc w:val="center"/>
              <w:rPr>
                <w:rFonts w:ascii="Arial" w:hAnsi="Arial" w:cs="Arial"/>
                <w:i/>
                <w:lang w:val="en-GB"/>
              </w:rPr>
            </w:pPr>
          </w:p>
          <w:p w:rsidR="006F13F4" w:rsidRPr="00856D9C" w:rsidRDefault="006F13F4" w:rsidP="00176468">
            <w:pPr>
              <w:tabs>
                <w:tab w:val="center" w:pos="4560"/>
              </w:tabs>
              <w:jc w:val="center"/>
              <w:rPr>
                <w:rFonts w:ascii="Arial" w:hAnsi="Arial" w:cs="Arial"/>
              </w:rPr>
            </w:pPr>
          </w:p>
        </w:tc>
      </w:tr>
    </w:tbl>
    <w:p w:rsidR="0019081A" w:rsidRDefault="0019081A">
      <w:pPr>
        <w:tabs>
          <w:tab w:val="center" w:pos="4560"/>
        </w:tabs>
        <w:rPr>
          <w:rFonts w:ascii="Arial" w:hAnsi="Arial" w:cs="Arial"/>
          <w:i/>
          <w:sz w:val="22"/>
          <w:lang w:val="en-GB"/>
        </w:rPr>
      </w:pPr>
    </w:p>
    <w:p w:rsidR="0019081A" w:rsidRDefault="0019081A">
      <w:pPr>
        <w:rPr>
          <w:rFonts w:ascii="Arial" w:hAnsi="Arial" w:cs="Arial"/>
          <w:i/>
          <w:sz w:val="22"/>
          <w:lang w:val="en-GB"/>
        </w:rPr>
      </w:pPr>
      <w:r>
        <w:rPr>
          <w:rFonts w:ascii="Arial" w:hAnsi="Arial" w:cs="Arial"/>
          <w:i/>
          <w:sz w:val="22"/>
          <w:lang w:val="en-GB"/>
        </w:rPr>
        <w:br w:type="page"/>
      </w:r>
    </w:p>
    <w:p w:rsidR="0019081A" w:rsidRPr="0019081A" w:rsidRDefault="00856D9C" w:rsidP="004B6441">
      <w:pPr>
        <w:pStyle w:val="ListParagraph"/>
        <w:numPr>
          <w:ilvl w:val="0"/>
          <w:numId w:val="16"/>
        </w:numPr>
        <w:ind w:left="720"/>
        <w:rPr>
          <w:lang w:val="en-GB"/>
        </w:rPr>
      </w:pPr>
      <w:r w:rsidRPr="0019081A">
        <w:rPr>
          <w:b/>
          <w:lang w:val="en-GB"/>
        </w:rPr>
        <w:lastRenderedPageBreak/>
        <w:t xml:space="preserve">COURSE DESCRIPTION: </w:t>
      </w:r>
      <w:r w:rsidRPr="0019081A">
        <w:rPr>
          <w:lang w:val="en-GB"/>
        </w:rPr>
        <w:t xml:space="preserve"> </w:t>
      </w:r>
    </w:p>
    <w:p w:rsidR="0019081A" w:rsidRDefault="0019081A" w:rsidP="0019081A">
      <w:pPr>
        <w:ind w:left="90"/>
        <w:rPr>
          <w:lang w:val="en-GB"/>
        </w:rPr>
      </w:pPr>
    </w:p>
    <w:p w:rsidR="00856D9C" w:rsidRPr="0019081A" w:rsidRDefault="00856D9C" w:rsidP="0019081A">
      <w:pPr>
        <w:rPr>
          <w:lang w:val="en-GB"/>
        </w:rPr>
      </w:pPr>
      <w:r w:rsidRPr="0019081A">
        <w:rPr>
          <w:lang w:val="en-GB"/>
        </w:rPr>
        <w:t xml:space="preserve">This course enables the student to acquire the knowledge required to understand the concepts utilized in the contemporary business environment.  Students will be able to identify the business concepts required to successfully manage a Business Entity in the Canadian and Global Market. </w:t>
      </w:r>
    </w:p>
    <w:p w:rsidR="00856D9C" w:rsidRPr="00856D9C" w:rsidRDefault="00856D9C" w:rsidP="00856D9C">
      <w:pPr>
        <w:rPr>
          <w:lang w:val="en-GB"/>
        </w:rPr>
      </w:pPr>
    </w:p>
    <w:p w:rsidR="00856D9C" w:rsidRPr="00856D9C" w:rsidRDefault="00856D9C" w:rsidP="00856D9C">
      <w:pPr>
        <w:tabs>
          <w:tab w:val="left" w:pos="-1440"/>
        </w:tabs>
        <w:ind w:left="720" w:hanging="720"/>
        <w:rPr>
          <w:b/>
          <w:lang w:val="en-GB"/>
        </w:rPr>
      </w:pPr>
      <w:r w:rsidRPr="00856D9C">
        <w:rPr>
          <w:b/>
          <w:lang w:val="en-GB"/>
        </w:rPr>
        <w:t>II.</w:t>
      </w:r>
      <w:r w:rsidRPr="00856D9C">
        <w:rPr>
          <w:b/>
          <w:lang w:val="en-GB"/>
        </w:rPr>
        <w:tab/>
        <w:t>LEARNING OUTCOMES AND ELEMENTS OF THE PERFORMANCE:</w:t>
      </w:r>
    </w:p>
    <w:p w:rsidR="00856D9C" w:rsidRPr="00856D9C" w:rsidRDefault="00856D9C" w:rsidP="00856D9C">
      <w:r w:rsidRPr="00856D9C">
        <w:t xml:space="preserve">Upon successful completion of this course, the </w:t>
      </w:r>
      <w:proofErr w:type="spellStart"/>
      <w:r w:rsidRPr="00856D9C">
        <w:t>CICE</w:t>
      </w:r>
      <w:proofErr w:type="spellEnd"/>
      <w:r w:rsidRPr="00856D9C">
        <w:t xml:space="preserve"> student, with the help of a Learning Specialist, will demonstrate the basic ability to: </w:t>
      </w:r>
    </w:p>
    <w:p w:rsidR="00856D9C" w:rsidRPr="00856D9C" w:rsidRDefault="00856D9C" w:rsidP="00856D9C">
      <w:pPr>
        <w:tabs>
          <w:tab w:val="left" w:pos="-1440"/>
        </w:tabs>
        <w:ind w:left="720" w:hanging="720"/>
        <w:rPr>
          <w:b/>
          <w:lang w:val="en-GB"/>
        </w:rPr>
      </w:pPr>
    </w:p>
    <w:p w:rsidR="00856D9C" w:rsidRPr="00856D9C" w:rsidRDefault="00856D9C" w:rsidP="004B6441">
      <w:pPr>
        <w:widowControl w:val="0"/>
        <w:numPr>
          <w:ilvl w:val="0"/>
          <w:numId w:val="9"/>
        </w:numPr>
        <w:tabs>
          <w:tab w:val="left" w:pos="-1440"/>
        </w:tabs>
        <w:snapToGrid w:val="0"/>
        <w:rPr>
          <w:b/>
          <w:bCs/>
          <w:lang w:val="en-GB"/>
        </w:rPr>
      </w:pPr>
      <w:r w:rsidRPr="00856D9C">
        <w:rPr>
          <w:b/>
          <w:bCs/>
          <w:lang w:val="en-GB"/>
        </w:rPr>
        <w:t>Describe the business trends which cultivate a business in a diverse global environment.</w:t>
      </w:r>
    </w:p>
    <w:p w:rsidR="00856D9C" w:rsidRPr="00856D9C" w:rsidRDefault="00856D9C" w:rsidP="00856D9C">
      <w:pPr>
        <w:ind w:left="720"/>
        <w:rPr>
          <w:u w:val="single"/>
          <w:lang w:val="en-GB"/>
        </w:rPr>
      </w:pPr>
      <w:r w:rsidRPr="00856D9C">
        <w:rPr>
          <w:u w:val="single"/>
          <w:lang w:val="en-GB"/>
        </w:rPr>
        <w:t xml:space="preserve"> Elements of the performance:</w:t>
      </w:r>
    </w:p>
    <w:p w:rsidR="00856D9C" w:rsidRPr="00856D9C" w:rsidRDefault="00856D9C" w:rsidP="00856D9C">
      <w:pPr>
        <w:rPr>
          <w:lang w:val="en-GB"/>
        </w:rPr>
      </w:pPr>
    </w:p>
    <w:p w:rsidR="00856D9C" w:rsidRPr="00856D9C" w:rsidRDefault="00856D9C" w:rsidP="004B6441">
      <w:pPr>
        <w:pStyle w:val="Header"/>
        <w:widowControl w:val="0"/>
        <w:numPr>
          <w:ilvl w:val="0"/>
          <w:numId w:val="10"/>
        </w:numPr>
        <w:snapToGrid w:val="0"/>
        <w:rPr>
          <w:lang w:val="en-GB"/>
        </w:rPr>
      </w:pPr>
      <w:r w:rsidRPr="00856D9C">
        <w:rPr>
          <w:lang w:val="en-GB"/>
        </w:rPr>
        <w:t>Explain how to manage business within the dynamic business environment.</w:t>
      </w:r>
    </w:p>
    <w:p w:rsidR="00856D9C" w:rsidRPr="00856D9C" w:rsidRDefault="00856D9C" w:rsidP="004B6441">
      <w:pPr>
        <w:pStyle w:val="Header"/>
        <w:widowControl w:val="0"/>
        <w:numPr>
          <w:ilvl w:val="0"/>
          <w:numId w:val="10"/>
        </w:numPr>
        <w:snapToGrid w:val="0"/>
        <w:rPr>
          <w:lang w:val="en-GB"/>
        </w:rPr>
      </w:pPr>
      <w:r w:rsidRPr="00856D9C">
        <w:rPr>
          <w:lang w:val="en-GB"/>
        </w:rPr>
        <w:t>Describe how economic issues affect business.</w:t>
      </w:r>
    </w:p>
    <w:p w:rsidR="00856D9C" w:rsidRPr="00856D9C" w:rsidRDefault="00856D9C" w:rsidP="004B6441">
      <w:pPr>
        <w:pStyle w:val="Header"/>
        <w:widowControl w:val="0"/>
        <w:numPr>
          <w:ilvl w:val="0"/>
          <w:numId w:val="10"/>
        </w:numPr>
        <w:snapToGrid w:val="0"/>
        <w:rPr>
          <w:lang w:val="en-GB"/>
        </w:rPr>
      </w:pPr>
      <w:r w:rsidRPr="00856D9C">
        <w:rPr>
          <w:lang w:val="en-GB"/>
        </w:rPr>
        <w:t>Predict how competition behaves in a global environment</w:t>
      </w:r>
    </w:p>
    <w:p w:rsidR="00856D9C" w:rsidRPr="00856D9C" w:rsidRDefault="00856D9C" w:rsidP="00856D9C">
      <w:pPr>
        <w:pStyle w:val="Header"/>
        <w:tabs>
          <w:tab w:val="left" w:pos="720"/>
        </w:tabs>
        <w:rPr>
          <w:lang w:val="en-GB"/>
        </w:rPr>
      </w:pPr>
    </w:p>
    <w:p w:rsidR="00856D9C" w:rsidRPr="00856D9C" w:rsidRDefault="00856D9C" w:rsidP="00856D9C">
      <w:pPr>
        <w:rPr>
          <w:lang w:val="en-GB"/>
        </w:rPr>
      </w:pPr>
      <w:r w:rsidRPr="00856D9C">
        <w:rPr>
          <w:lang w:val="en-GB"/>
        </w:rPr>
        <w:t>This learning outcome will constitute 22% of the course.</w:t>
      </w:r>
    </w:p>
    <w:p w:rsidR="00856D9C" w:rsidRPr="00856D9C" w:rsidRDefault="00856D9C" w:rsidP="00856D9C">
      <w:pPr>
        <w:rPr>
          <w:lang w:val="en-GB"/>
        </w:rPr>
      </w:pPr>
    </w:p>
    <w:p w:rsidR="00856D9C" w:rsidRPr="00856D9C" w:rsidRDefault="00856D9C" w:rsidP="004B6441">
      <w:pPr>
        <w:widowControl w:val="0"/>
        <w:numPr>
          <w:ilvl w:val="0"/>
          <w:numId w:val="9"/>
        </w:numPr>
        <w:tabs>
          <w:tab w:val="left" w:pos="-1440"/>
        </w:tabs>
        <w:snapToGrid w:val="0"/>
        <w:rPr>
          <w:b/>
          <w:bCs/>
          <w:lang w:val="en-GB"/>
        </w:rPr>
      </w:pPr>
      <w:r w:rsidRPr="00856D9C">
        <w:rPr>
          <w:b/>
          <w:bCs/>
          <w:lang w:val="en-GB"/>
        </w:rPr>
        <w:t>Compare and contrast various legal forms of business ownership and describe ethics in relation to small business.</w:t>
      </w:r>
    </w:p>
    <w:p w:rsidR="00856D9C" w:rsidRPr="00856D9C" w:rsidRDefault="00856D9C" w:rsidP="00856D9C">
      <w:pPr>
        <w:tabs>
          <w:tab w:val="left" w:pos="-1440"/>
        </w:tabs>
        <w:ind w:left="720"/>
        <w:rPr>
          <w:bCs/>
          <w:u w:val="single"/>
          <w:lang w:val="en-GB"/>
        </w:rPr>
      </w:pPr>
      <w:r w:rsidRPr="00856D9C">
        <w:rPr>
          <w:bCs/>
          <w:u w:val="single"/>
          <w:lang w:val="en-GB"/>
        </w:rPr>
        <w:t>Elements of the performance:</w:t>
      </w:r>
    </w:p>
    <w:p w:rsidR="00856D9C" w:rsidRPr="00856D9C" w:rsidRDefault="00856D9C" w:rsidP="00856D9C">
      <w:pPr>
        <w:pStyle w:val="Header"/>
        <w:tabs>
          <w:tab w:val="left" w:pos="-1440"/>
        </w:tabs>
        <w:rPr>
          <w:lang w:val="en-GB"/>
        </w:rPr>
      </w:pPr>
    </w:p>
    <w:p w:rsidR="00856D9C" w:rsidRPr="00856D9C" w:rsidRDefault="00856D9C" w:rsidP="004B6441">
      <w:pPr>
        <w:widowControl w:val="0"/>
        <w:numPr>
          <w:ilvl w:val="0"/>
          <w:numId w:val="11"/>
        </w:numPr>
        <w:snapToGrid w:val="0"/>
        <w:rPr>
          <w:lang w:val="en-GB"/>
        </w:rPr>
      </w:pPr>
      <w:r w:rsidRPr="00856D9C">
        <w:rPr>
          <w:lang w:val="en-GB"/>
        </w:rPr>
        <w:t>Explain how the role of government affects business.</w:t>
      </w:r>
    </w:p>
    <w:p w:rsidR="00856D9C" w:rsidRPr="00856D9C" w:rsidRDefault="00856D9C" w:rsidP="004B6441">
      <w:pPr>
        <w:widowControl w:val="0"/>
        <w:numPr>
          <w:ilvl w:val="0"/>
          <w:numId w:val="11"/>
        </w:numPr>
        <w:snapToGrid w:val="0"/>
        <w:rPr>
          <w:lang w:val="en-GB"/>
        </w:rPr>
      </w:pPr>
      <w:r w:rsidRPr="00856D9C">
        <w:rPr>
          <w:lang w:val="en-GB"/>
        </w:rPr>
        <w:t>Create and examine a code of ethics for various businesses.</w:t>
      </w:r>
    </w:p>
    <w:p w:rsidR="00856D9C" w:rsidRPr="00856D9C" w:rsidRDefault="00856D9C" w:rsidP="004B6441">
      <w:pPr>
        <w:widowControl w:val="0"/>
        <w:numPr>
          <w:ilvl w:val="0"/>
          <w:numId w:val="11"/>
        </w:numPr>
        <w:snapToGrid w:val="0"/>
        <w:rPr>
          <w:lang w:val="en-GB"/>
        </w:rPr>
      </w:pPr>
      <w:r w:rsidRPr="00856D9C">
        <w:rPr>
          <w:lang w:val="en-GB"/>
        </w:rPr>
        <w:t>Design a social responsibility program for a small business.</w:t>
      </w:r>
    </w:p>
    <w:p w:rsidR="00856D9C" w:rsidRPr="00856D9C" w:rsidRDefault="00856D9C" w:rsidP="004B6441">
      <w:pPr>
        <w:widowControl w:val="0"/>
        <w:numPr>
          <w:ilvl w:val="0"/>
          <w:numId w:val="11"/>
        </w:numPr>
        <w:snapToGrid w:val="0"/>
        <w:rPr>
          <w:lang w:val="en-GB"/>
        </w:rPr>
      </w:pPr>
      <w:r w:rsidRPr="00856D9C">
        <w:rPr>
          <w:lang w:val="en-GB"/>
        </w:rPr>
        <w:t>Compare and contrast legal forms of business ownership.</w:t>
      </w:r>
    </w:p>
    <w:p w:rsidR="00856D9C" w:rsidRPr="00856D9C" w:rsidRDefault="00856D9C" w:rsidP="004B6441">
      <w:pPr>
        <w:widowControl w:val="0"/>
        <w:numPr>
          <w:ilvl w:val="0"/>
          <w:numId w:val="11"/>
        </w:numPr>
        <w:snapToGrid w:val="0"/>
        <w:rPr>
          <w:lang w:val="en-GB"/>
        </w:rPr>
      </w:pPr>
      <w:r w:rsidRPr="00856D9C">
        <w:rPr>
          <w:lang w:val="en-GB"/>
        </w:rPr>
        <w:t>Describe entrepreneurship and its relationship to small business.</w:t>
      </w:r>
    </w:p>
    <w:p w:rsidR="00856D9C" w:rsidRPr="00856D9C" w:rsidRDefault="00856D9C" w:rsidP="00856D9C">
      <w:pPr>
        <w:ind w:left="360"/>
        <w:rPr>
          <w:lang w:val="en-GB"/>
        </w:rPr>
      </w:pPr>
    </w:p>
    <w:p w:rsidR="00856D9C" w:rsidRPr="00856D9C" w:rsidRDefault="00856D9C" w:rsidP="00856D9C">
      <w:pPr>
        <w:rPr>
          <w:lang w:val="en-GB"/>
        </w:rPr>
      </w:pPr>
      <w:r w:rsidRPr="00856D9C">
        <w:rPr>
          <w:lang w:val="en-GB"/>
        </w:rPr>
        <w:t>This learning outcome will constitute 22% of the course.</w:t>
      </w:r>
    </w:p>
    <w:p w:rsidR="00856D9C" w:rsidRPr="00856D9C" w:rsidRDefault="00856D9C" w:rsidP="00856D9C">
      <w:pPr>
        <w:tabs>
          <w:tab w:val="left" w:pos="-1440"/>
        </w:tabs>
        <w:rPr>
          <w:lang w:val="en-GB"/>
        </w:rPr>
      </w:pPr>
    </w:p>
    <w:p w:rsidR="00856D9C" w:rsidRPr="00856D9C" w:rsidRDefault="00856D9C" w:rsidP="004B6441">
      <w:pPr>
        <w:widowControl w:val="0"/>
        <w:numPr>
          <w:ilvl w:val="0"/>
          <w:numId w:val="9"/>
        </w:numPr>
        <w:tabs>
          <w:tab w:val="left" w:pos="-1440"/>
        </w:tabs>
        <w:snapToGrid w:val="0"/>
        <w:rPr>
          <w:b/>
          <w:bCs/>
          <w:lang w:val="en-GB"/>
        </w:rPr>
      </w:pPr>
      <w:r w:rsidRPr="00856D9C">
        <w:rPr>
          <w:b/>
          <w:lang w:val="en-GB"/>
        </w:rPr>
        <w:t xml:space="preserve">Explain the role and traits of a successful </w:t>
      </w:r>
      <w:proofErr w:type="gramStart"/>
      <w:r w:rsidRPr="00856D9C">
        <w:rPr>
          <w:b/>
          <w:lang w:val="en-GB"/>
        </w:rPr>
        <w:t>leader,</w:t>
      </w:r>
      <w:proofErr w:type="gramEnd"/>
      <w:r w:rsidRPr="00856D9C">
        <w:rPr>
          <w:b/>
          <w:lang w:val="en-GB"/>
        </w:rPr>
        <w:t xml:space="preserve"> outline various organizational structures, and discuss production strategies to satisfy customers locally and globally</w:t>
      </w:r>
      <w:r w:rsidRPr="00856D9C">
        <w:rPr>
          <w:b/>
          <w:bCs/>
          <w:lang w:val="en-GB"/>
        </w:rPr>
        <w:t>.</w:t>
      </w:r>
    </w:p>
    <w:p w:rsidR="00856D9C" w:rsidRPr="00856D9C" w:rsidRDefault="00856D9C" w:rsidP="00856D9C">
      <w:pPr>
        <w:tabs>
          <w:tab w:val="left" w:pos="-1440"/>
        </w:tabs>
        <w:ind w:left="720"/>
        <w:rPr>
          <w:bCs/>
          <w:u w:val="single"/>
          <w:lang w:val="en-GB"/>
        </w:rPr>
      </w:pPr>
      <w:r w:rsidRPr="00856D9C">
        <w:rPr>
          <w:bCs/>
          <w:u w:val="single"/>
          <w:lang w:val="en-GB"/>
        </w:rPr>
        <w:t>Elements of the performance:</w:t>
      </w:r>
    </w:p>
    <w:p w:rsidR="00856D9C" w:rsidRPr="00856D9C" w:rsidRDefault="00856D9C" w:rsidP="00856D9C">
      <w:pPr>
        <w:tabs>
          <w:tab w:val="left" w:pos="-1440"/>
        </w:tabs>
        <w:rPr>
          <w:lang w:val="en-GB"/>
        </w:rPr>
      </w:pPr>
    </w:p>
    <w:p w:rsidR="00856D9C" w:rsidRPr="00856D9C" w:rsidRDefault="00856D9C" w:rsidP="004B6441">
      <w:pPr>
        <w:widowControl w:val="0"/>
        <w:numPr>
          <w:ilvl w:val="0"/>
          <w:numId w:val="12"/>
        </w:numPr>
        <w:snapToGrid w:val="0"/>
        <w:rPr>
          <w:lang w:val="en-GB"/>
        </w:rPr>
      </w:pPr>
      <w:r w:rsidRPr="00856D9C">
        <w:rPr>
          <w:lang w:val="en-GB"/>
        </w:rPr>
        <w:t>Describe management roles vs. leadership roles.</w:t>
      </w:r>
    </w:p>
    <w:p w:rsidR="00856D9C" w:rsidRPr="00856D9C" w:rsidRDefault="00856D9C" w:rsidP="004B6441">
      <w:pPr>
        <w:widowControl w:val="0"/>
        <w:numPr>
          <w:ilvl w:val="0"/>
          <w:numId w:val="12"/>
        </w:numPr>
        <w:snapToGrid w:val="0"/>
        <w:rPr>
          <w:lang w:val="en-GB"/>
        </w:rPr>
      </w:pPr>
      <w:r w:rsidRPr="00856D9C">
        <w:rPr>
          <w:lang w:val="en-GB"/>
        </w:rPr>
        <w:t>Consider the impact of organizational structures on business.</w:t>
      </w:r>
    </w:p>
    <w:p w:rsidR="00856D9C" w:rsidRPr="00856D9C" w:rsidRDefault="00856D9C" w:rsidP="004B6441">
      <w:pPr>
        <w:widowControl w:val="0"/>
        <w:numPr>
          <w:ilvl w:val="0"/>
          <w:numId w:val="12"/>
        </w:numPr>
        <w:snapToGrid w:val="0"/>
        <w:rPr>
          <w:lang w:val="en-GB"/>
        </w:rPr>
      </w:pPr>
      <w:r w:rsidRPr="00856D9C">
        <w:rPr>
          <w:lang w:val="en-GB"/>
        </w:rPr>
        <w:t>Identify organizational structures and explain the relationship between the various departments or functions within an organization.</w:t>
      </w:r>
    </w:p>
    <w:p w:rsidR="00856D9C" w:rsidRPr="00856D9C" w:rsidRDefault="00856D9C" w:rsidP="004B6441">
      <w:pPr>
        <w:widowControl w:val="0"/>
        <w:numPr>
          <w:ilvl w:val="0"/>
          <w:numId w:val="12"/>
        </w:numPr>
        <w:snapToGrid w:val="0"/>
        <w:rPr>
          <w:lang w:val="en-GB"/>
        </w:rPr>
      </w:pPr>
      <w:r w:rsidRPr="00856D9C">
        <w:rPr>
          <w:lang w:val="en-GB"/>
        </w:rPr>
        <w:t xml:space="preserve">Develop </w:t>
      </w:r>
      <w:proofErr w:type="gramStart"/>
      <w:r w:rsidRPr="00856D9C">
        <w:rPr>
          <w:lang w:val="en-GB"/>
        </w:rPr>
        <w:t>a knowledge</w:t>
      </w:r>
      <w:proofErr w:type="gramEnd"/>
      <w:r w:rsidRPr="00856D9C">
        <w:rPr>
          <w:lang w:val="en-GB"/>
        </w:rPr>
        <w:t xml:space="preserve"> of functional areas to small and large business environments.</w:t>
      </w:r>
    </w:p>
    <w:p w:rsidR="00856D9C" w:rsidRDefault="00856D9C" w:rsidP="004B6441">
      <w:pPr>
        <w:widowControl w:val="0"/>
        <w:numPr>
          <w:ilvl w:val="0"/>
          <w:numId w:val="12"/>
        </w:numPr>
        <w:snapToGrid w:val="0"/>
        <w:rPr>
          <w:lang w:val="en-GB"/>
        </w:rPr>
      </w:pPr>
      <w:r w:rsidRPr="00856D9C">
        <w:rPr>
          <w:lang w:val="en-GB"/>
        </w:rPr>
        <w:t>Consider the impact of individual functional areas on other areas of the organization and their impact on how individuals and departments function.</w:t>
      </w:r>
    </w:p>
    <w:p w:rsidR="0019081A" w:rsidRDefault="0019081A" w:rsidP="0019081A">
      <w:pPr>
        <w:widowControl w:val="0"/>
        <w:snapToGrid w:val="0"/>
        <w:rPr>
          <w:lang w:val="en-GB"/>
        </w:rPr>
      </w:pPr>
    </w:p>
    <w:p w:rsidR="0019081A" w:rsidRDefault="0019081A" w:rsidP="0019081A">
      <w:pPr>
        <w:widowControl w:val="0"/>
        <w:snapToGrid w:val="0"/>
        <w:rPr>
          <w:lang w:val="en-GB"/>
        </w:rPr>
      </w:pPr>
    </w:p>
    <w:p w:rsidR="0019081A" w:rsidRDefault="0019081A" w:rsidP="0019081A">
      <w:pPr>
        <w:widowControl w:val="0"/>
        <w:snapToGrid w:val="0"/>
        <w:rPr>
          <w:lang w:val="en-GB"/>
        </w:rPr>
      </w:pPr>
    </w:p>
    <w:p w:rsidR="0019081A" w:rsidRPr="00856D9C" w:rsidRDefault="0019081A" w:rsidP="0019081A">
      <w:pPr>
        <w:widowControl w:val="0"/>
        <w:snapToGrid w:val="0"/>
        <w:rPr>
          <w:lang w:val="en-GB"/>
        </w:rPr>
      </w:pPr>
    </w:p>
    <w:p w:rsidR="00856D9C" w:rsidRPr="00856D9C" w:rsidRDefault="00856D9C" w:rsidP="004B6441">
      <w:pPr>
        <w:widowControl w:val="0"/>
        <w:numPr>
          <w:ilvl w:val="0"/>
          <w:numId w:val="12"/>
        </w:numPr>
        <w:snapToGrid w:val="0"/>
        <w:rPr>
          <w:lang w:val="en-GB"/>
        </w:rPr>
      </w:pPr>
      <w:r w:rsidRPr="00856D9C">
        <w:rPr>
          <w:lang w:val="en-GB"/>
        </w:rPr>
        <w:t>Support information sharing among the functional areas of an organization.</w:t>
      </w:r>
    </w:p>
    <w:p w:rsidR="00856D9C" w:rsidRPr="00856D9C" w:rsidRDefault="00856D9C" w:rsidP="004B6441">
      <w:pPr>
        <w:widowControl w:val="0"/>
        <w:numPr>
          <w:ilvl w:val="0"/>
          <w:numId w:val="12"/>
        </w:numPr>
        <w:snapToGrid w:val="0"/>
        <w:rPr>
          <w:lang w:val="en-GB"/>
        </w:rPr>
      </w:pPr>
      <w:r w:rsidRPr="00856D9C">
        <w:rPr>
          <w:lang w:val="en-GB"/>
        </w:rPr>
        <w:t>Participate effectively in multi-functional teams.</w:t>
      </w:r>
    </w:p>
    <w:p w:rsidR="00856D9C" w:rsidRPr="00856D9C" w:rsidRDefault="00856D9C" w:rsidP="004B6441">
      <w:pPr>
        <w:widowControl w:val="0"/>
        <w:numPr>
          <w:ilvl w:val="0"/>
          <w:numId w:val="12"/>
        </w:numPr>
        <w:snapToGrid w:val="0"/>
        <w:rPr>
          <w:lang w:val="en-GB"/>
        </w:rPr>
      </w:pPr>
      <w:r w:rsidRPr="00856D9C">
        <w:rPr>
          <w:lang w:val="en-GB"/>
        </w:rPr>
        <w:t>Take into account the role of quality control and quality assurance procedures, systems and standards in satisfying customer needs.</w:t>
      </w:r>
    </w:p>
    <w:p w:rsidR="00856D9C" w:rsidRPr="00856D9C" w:rsidRDefault="00856D9C" w:rsidP="004B6441">
      <w:pPr>
        <w:widowControl w:val="0"/>
        <w:numPr>
          <w:ilvl w:val="0"/>
          <w:numId w:val="12"/>
        </w:numPr>
        <w:snapToGrid w:val="0"/>
        <w:rPr>
          <w:lang w:val="en-GB"/>
        </w:rPr>
      </w:pPr>
      <w:r w:rsidRPr="00856D9C">
        <w:rPr>
          <w:lang w:val="en-GB"/>
        </w:rPr>
        <w:t>Consider the role of production design in employee satisfaction and productivity.</w:t>
      </w:r>
    </w:p>
    <w:p w:rsidR="00856D9C" w:rsidRPr="00856D9C" w:rsidRDefault="00856D9C" w:rsidP="00856D9C">
      <w:pPr>
        <w:ind w:left="360"/>
        <w:rPr>
          <w:lang w:val="en-GB"/>
        </w:rPr>
      </w:pPr>
    </w:p>
    <w:p w:rsidR="00856D9C" w:rsidRPr="00856D9C" w:rsidRDefault="00856D9C" w:rsidP="00856D9C">
      <w:pPr>
        <w:rPr>
          <w:lang w:val="en-GB"/>
        </w:rPr>
      </w:pPr>
      <w:r w:rsidRPr="00856D9C">
        <w:rPr>
          <w:lang w:val="en-GB"/>
        </w:rPr>
        <w:t>This learning outcome will constitute 22% of the course.</w:t>
      </w:r>
    </w:p>
    <w:p w:rsidR="00856D9C" w:rsidRPr="00856D9C" w:rsidRDefault="00856D9C" w:rsidP="00856D9C">
      <w:pPr>
        <w:tabs>
          <w:tab w:val="left" w:pos="-1440"/>
        </w:tabs>
        <w:rPr>
          <w:lang w:val="en-GB"/>
        </w:rPr>
      </w:pPr>
    </w:p>
    <w:p w:rsidR="00856D9C" w:rsidRPr="00856D9C" w:rsidRDefault="00856D9C" w:rsidP="004B6441">
      <w:pPr>
        <w:widowControl w:val="0"/>
        <w:numPr>
          <w:ilvl w:val="0"/>
          <w:numId w:val="9"/>
        </w:numPr>
        <w:snapToGrid w:val="0"/>
        <w:rPr>
          <w:b/>
          <w:lang w:val="en-GB"/>
        </w:rPr>
      </w:pPr>
      <w:r w:rsidRPr="00856D9C">
        <w:rPr>
          <w:b/>
          <w:lang w:val="en-GB"/>
        </w:rPr>
        <w:t xml:space="preserve">Apply knowledge of the human resources function to the operation of an organization. </w:t>
      </w:r>
    </w:p>
    <w:p w:rsidR="00856D9C" w:rsidRPr="00856D9C" w:rsidRDefault="00856D9C" w:rsidP="00856D9C">
      <w:pPr>
        <w:tabs>
          <w:tab w:val="left" w:pos="-1440"/>
        </w:tabs>
        <w:ind w:left="720"/>
        <w:rPr>
          <w:bCs/>
          <w:u w:val="single"/>
          <w:lang w:val="en-GB"/>
        </w:rPr>
      </w:pPr>
      <w:r w:rsidRPr="00856D9C">
        <w:rPr>
          <w:bCs/>
          <w:u w:val="single"/>
          <w:lang w:val="en-GB"/>
        </w:rPr>
        <w:t>Elements of the performance:</w:t>
      </w:r>
    </w:p>
    <w:p w:rsidR="00856D9C" w:rsidRPr="00856D9C" w:rsidRDefault="00856D9C" w:rsidP="00856D9C">
      <w:pPr>
        <w:tabs>
          <w:tab w:val="left" w:pos="-1440"/>
        </w:tabs>
        <w:rPr>
          <w:lang w:val="en-GB"/>
        </w:rPr>
      </w:pPr>
    </w:p>
    <w:p w:rsidR="00856D9C" w:rsidRPr="00856D9C" w:rsidRDefault="00856D9C" w:rsidP="004B6441">
      <w:pPr>
        <w:widowControl w:val="0"/>
        <w:numPr>
          <w:ilvl w:val="0"/>
          <w:numId w:val="13"/>
        </w:numPr>
        <w:tabs>
          <w:tab w:val="left" w:pos="-1440"/>
        </w:tabs>
        <w:snapToGrid w:val="0"/>
        <w:rPr>
          <w:lang w:val="en-GB"/>
        </w:rPr>
      </w:pPr>
      <w:r w:rsidRPr="00856D9C">
        <w:rPr>
          <w:lang w:val="en-GB"/>
        </w:rPr>
        <w:t>Describe and explain various motivational techniques.</w:t>
      </w:r>
    </w:p>
    <w:p w:rsidR="00856D9C" w:rsidRPr="00856D9C" w:rsidRDefault="00856D9C" w:rsidP="004B6441">
      <w:pPr>
        <w:widowControl w:val="0"/>
        <w:numPr>
          <w:ilvl w:val="0"/>
          <w:numId w:val="13"/>
        </w:numPr>
        <w:tabs>
          <w:tab w:val="left" w:pos="-1440"/>
        </w:tabs>
        <w:snapToGrid w:val="0"/>
        <w:rPr>
          <w:lang w:val="en-GB"/>
        </w:rPr>
      </w:pPr>
      <w:r w:rsidRPr="00856D9C">
        <w:rPr>
          <w:lang w:val="en-GB"/>
        </w:rPr>
        <w:t>Recognize the role of the human resources function in the strategic business plan of an organization.</w:t>
      </w:r>
    </w:p>
    <w:p w:rsidR="00856D9C" w:rsidRPr="00856D9C" w:rsidRDefault="00856D9C" w:rsidP="004B6441">
      <w:pPr>
        <w:widowControl w:val="0"/>
        <w:numPr>
          <w:ilvl w:val="0"/>
          <w:numId w:val="13"/>
        </w:numPr>
        <w:tabs>
          <w:tab w:val="left" w:pos="-1440"/>
        </w:tabs>
        <w:snapToGrid w:val="0"/>
        <w:rPr>
          <w:lang w:val="en-GB"/>
        </w:rPr>
      </w:pPr>
      <w:r w:rsidRPr="00856D9C">
        <w:rPr>
          <w:lang w:val="en-GB"/>
        </w:rPr>
        <w:t>Identify the changing role of human resources in policy formulation and future planning.</w:t>
      </w:r>
    </w:p>
    <w:p w:rsidR="00856D9C" w:rsidRPr="00856D9C" w:rsidRDefault="00856D9C" w:rsidP="004B6441">
      <w:pPr>
        <w:widowControl w:val="0"/>
        <w:numPr>
          <w:ilvl w:val="0"/>
          <w:numId w:val="13"/>
        </w:numPr>
        <w:tabs>
          <w:tab w:val="left" w:pos="-1440"/>
        </w:tabs>
        <w:snapToGrid w:val="0"/>
        <w:rPr>
          <w:lang w:val="en-GB"/>
        </w:rPr>
      </w:pPr>
      <w:r w:rsidRPr="00856D9C">
        <w:rPr>
          <w:lang w:val="en-GB"/>
        </w:rPr>
        <w:t>Describe principles of human resources related to recruitment, selection, hiring, dismissal, compensation packages and benefits.</w:t>
      </w:r>
    </w:p>
    <w:p w:rsidR="00856D9C" w:rsidRPr="00856D9C" w:rsidRDefault="00856D9C" w:rsidP="004B6441">
      <w:pPr>
        <w:widowControl w:val="0"/>
        <w:numPr>
          <w:ilvl w:val="0"/>
          <w:numId w:val="13"/>
        </w:numPr>
        <w:tabs>
          <w:tab w:val="left" w:pos="-1440"/>
        </w:tabs>
        <w:snapToGrid w:val="0"/>
        <w:rPr>
          <w:lang w:val="en-GB"/>
        </w:rPr>
      </w:pPr>
      <w:r w:rsidRPr="00856D9C">
        <w:rPr>
          <w:lang w:val="en-GB"/>
        </w:rPr>
        <w:t>Understand employee-management issues and relations.</w:t>
      </w:r>
    </w:p>
    <w:p w:rsidR="00856D9C" w:rsidRPr="00856D9C" w:rsidRDefault="00856D9C" w:rsidP="00856D9C">
      <w:pPr>
        <w:rPr>
          <w:lang w:val="en-GB"/>
        </w:rPr>
      </w:pPr>
    </w:p>
    <w:p w:rsidR="00856D9C" w:rsidRPr="00856D9C" w:rsidRDefault="00856D9C" w:rsidP="00856D9C">
      <w:pPr>
        <w:rPr>
          <w:lang w:val="en-GB"/>
        </w:rPr>
      </w:pPr>
      <w:r w:rsidRPr="00856D9C">
        <w:rPr>
          <w:lang w:val="en-GB"/>
        </w:rPr>
        <w:t>This learning outcome will constitute 22% of the course.</w:t>
      </w:r>
    </w:p>
    <w:p w:rsidR="00856D9C" w:rsidRPr="00856D9C" w:rsidRDefault="00856D9C" w:rsidP="00856D9C">
      <w:pPr>
        <w:rPr>
          <w:lang w:val="en-GB"/>
        </w:rPr>
      </w:pPr>
    </w:p>
    <w:p w:rsidR="00856D9C" w:rsidRPr="00856D9C" w:rsidRDefault="00856D9C" w:rsidP="004B6441">
      <w:pPr>
        <w:widowControl w:val="0"/>
        <w:numPr>
          <w:ilvl w:val="0"/>
          <w:numId w:val="9"/>
        </w:numPr>
        <w:snapToGrid w:val="0"/>
        <w:rPr>
          <w:b/>
          <w:lang w:val="en-GB"/>
        </w:rPr>
      </w:pPr>
      <w:r w:rsidRPr="00856D9C">
        <w:rPr>
          <w:b/>
          <w:lang w:val="en-GB"/>
        </w:rPr>
        <w:t xml:space="preserve">Describe the importance of the financial services industry and the impact of money in </w:t>
      </w:r>
      <w:smartTag w:uri="urn:schemas-microsoft-com:office:smarttags" w:element="place">
        <w:smartTag w:uri="urn:schemas-microsoft-com:office:smarttags" w:element="country-region">
          <w:r w:rsidRPr="00856D9C">
            <w:rPr>
              <w:b/>
              <w:lang w:val="en-GB"/>
            </w:rPr>
            <w:t>Canada</w:t>
          </w:r>
        </w:smartTag>
      </w:smartTag>
      <w:r w:rsidRPr="00856D9C">
        <w:rPr>
          <w:b/>
          <w:lang w:val="en-GB"/>
        </w:rPr>
        <w:t>.</w:t>
      </w:r>
    </w:p>
    <w:p w:rsidR="00856D9C" w:rsidRPr="00856D9C" w:rsidRDefault="00856D9C" w:rsidP="00856D9C">
      <w:pPr>
        <w:tabs>
          <w:tab w:val="left" w:pos="-1440"/>
        </w:tabs>
        <w:ind w:left="720"/>
        <w:rPr>
          <w:bCs/>
          <w:u w:val="single"/>
          <w:lang w:val="en-GB"/>
        </w:rPr>
      </w:pPr>
      <w:r w:rsidRPr="00856D9C">
        <w:rPr>
          <w:bCs/>
          <w:u w:val="single"/>
          <w:lang w:val="en-GB"/>
        </w:rPr>
        <w:t>Elements of the performance:</w:t>
      </w:r>
    </w:p>
    <w:p w:rsidR="00856D9C" w:rsidRPr="00856D9C" w:rsidRDefault="00856D9C" w:rsidP="00856D9C">
      <w:pPr>
        <w:tabs>
          <w:tab w:val="left" w:pos="-1440"/>
        </w:tabs>
        <w:ind w:left="720"/>
        <w:rPr>
          <w:bCs/>
          <w:u w:val="single"/>
          <w:lang w:val="en-GB"/>
        </w:rPr>
      </w:pPr>
    </w:p>
    <w:p w:rsidR="00856D9C" w:rsidRPr="00856D9C" w:rsidRDefault="00856D9C" w:rsidP="004B6441">
      <w:pPr>
        <w:widowControl w:val="0"/>
        <w:numPr>
          <w:ilvl w:val="0"/>
          <w:numId w:val="14"/>
        </w:numPr>
        <w:snapToGrid w:val="0"/>
        <w:rPr>
          <w:lang w:val="en-GB"/>
        </w:rPr>
      </w:pPr>
      <w:r w:rsidRPr="00856D9C">
        <w:rPr>
          <w:lang w:val="en-GB"/>
        </w:rPr>
        <w:t>Explain what money is and how its value is determined</w:t>
      </w:r>
    </w:p>
    <w:p w:rsidR="00856D9C" w:rsidRPr="00856D9C" w:rsidRDefault="00856D9C" w:rsidP="004B6441">
      <w:pPr>
        <w:widowControl w:val="0"/>
        <w:numPr>
          <w:ilvl w:val="0"/>
          <w:numId w:val="14"/>
        </w:numPr>
        <w:snapToGrid w:val="0"/>
        <w:rPr>
          <w:lang w:val="en-GB"/>
        </w:rPr>
      </w:pPr>
      <w:r w:rsidRPr="00856D9C">
        <w:rPr>
          <w:lang w:val="en-GB"/>
        </w:rPr>
        <w:t>Discuss the role that banks play in providing services.</w:t>
      </w:r>
    </w:p>
    <w:p w:rsidR="00856D9C" w:rsidRPr="00856D9C" w:rsidRDefault="00856D9C" w:rsidP="004B6441">
      <w:pPr>
        <w:widowControl w:val="0"/>
        <w:numPr>
          <w:ilvl w:val="0"/>
          <w:numId w:val="14"/>
        </w:numPr>
        <w:snapToGrid w:val="0"/>
        <w:rPr>
          <w:lang w:val="en-GB"/>
        </w:rPr>
      </w:pPr>
      <w:r w:rsidRPr="00856D9C">
        <w:rPr>
          <w:lang w:val="en-GB"/>
        </w:rPr>
        <w:t>Discuss the nature and impact of insurance</w:t>
      </w:r>
    </w:p>
    <w:p w:rsidR="00856D9C" w:rsidRPr="00856D9C" w:rsidRDefault="00856D9C" w:rsidP="004B6441">
      <w:pPr>
        <w:widowControl w:val="0"/>
        <w:numPr>
          <w:ilvl w:val="0"/>
          <w:numId w:val="14"/>
        </w:numPr>
        <w:snapToGrid w:val="0"/>
        <w:rPr>
          <w:lang w:val="en-GB"/>
        </w:rPr>
      </w:pPr>
      <w:r w:rsidRPr="00856D9C">
        <w:rPr>
          <w:lang w:val="en-GB"/>
        </w:rPr>
        <w:t>List five key criteria when selecting investment options</w:t>
      </w:r>
    </w:p>
    <w:p w:rsidR="00856D9C" w:rsidRPr="00856D9C" w:rsidRDefault="00856D9C" w:rsidP="004B6441">
      <w:pPr>
        <w:widowControl w:val="0"/>
        <w:numPr>
          <w:ilvl w:val="0"/>
          <w:numId w:val="14"/>
        </w:numPr>
        <w:snapToGrid w:val="0"/>
        <w:rPr>
          <w:lang w:val="en-GB"/>
        </w:rPr>
      </w:pPr>
      <w:r w:rsidRPr="00856D9C">
        <w:rPr>
          <w:lang w:val="en-GB"/>
        </w:rPr>
        <w:t>Explain the opportunities in mutual funds as investments and the benefits of diversifying investments.</w:t>
      </w:r>
    </w:p>
    <w:p w:rsidR="00856D9C" w:rsidRPr="00856D9C" w:rsidRDefault="00856D9C" w:rsidP="00856D9C">
      <w:pPr>
        <w:rPr>
          <w:lang w:val="en-GB"/>
        </w:rPr>
      </w:pPr>
    </w:p>
    <w:p w:rsidR="00856D9C" w:rsidRPr="00856D9C" w:rsidRDefault="00856D9C" w:rsidP="00856D9C">
      <w:pPr>
        <w:rPr>
          <w:lang w:val="en-GB"/>
        </w:rPr>
      </w:pPr>
      <w:r w:rsidRPr="00856D9C">
        <w:rPr>
          <w:lang w:val="en-GB"/>
        </w:rPr>
        <w:t>This learning outcome will constitute 11% of the course.</w:t>
      </w:r>
    </w:p>
    <w:p w:rsidR="00856D9C" w:rsidRPr="00856D9C" w:rsidRDefault="00856D9C" w:rsidP="00856D9C">
      <w:pPr>
        <w:tabs>
          <w:tab w:val="left" w:pos="-1440"/>
        </w:tabs>
        <w:rPr>
          <w:lang w:val="en-GB"/>
        </w:rPr>
      </w:pPr>
    </w:p>
    <w:p w:rsidR="00856D9C" w:rsidRPr="00D63020" w:rsidRDefault="00856D9C" w:rsidP="00D63020">
      <w:pPr>
        <w:pStyle w:val="Heading1"/>
        <w:jc w:val="left"/>
        <w:rPr>
          <w:u w:val="none"/>
        </w:rPr>
      </w:pPr>
      <w:r w:rsidRPr="00D63020">
        <w:rPr>
          <w:u w:val="none"/>
        </w:rPr>
        <w:t xml:space="preserve">III   </w:t>
      </w:r>
      <w:r w:rsidR="00D63020">
        <w:rPr>
          <w:u w:val="none"/>
        </w:rPr>
        <w:tab/>
      </w:r>
      <w:r w:rsidRPr="00D63020">
        <w:rPr>
          <w:u w:val="none"/>
        </w:rPr>
        <w:t>TOPICS</w:t>
      </w:r>
    </w:p>
    <w:p w:rsidR="00856D9C" w:rsidRPr="00856D9C" w:rsidRDefault="00856D9C" w:rsidP="00856D9C">
      <w:pPr>
        <w:rPr>
          <w:lang w:val="en-GB"/>
        </w:rPr>
      </w:pPr>
    </w:p>
    <w:p w:rsidR="00856D9C" w:rsidRPr="00856D9C" w:rsidRDefault="00856D9C" w:rsidP="004B6441">
      <w:pPr>
        <w:widowControl w:val="0"/>
        <w:numPr>
          <w:ilvl w:val="0"/>
          <w:numId w:val="15"/>
        </w:numPr>
        <w:snapToGrid w:val="0"/>
        <w:rPr>
          <w:lang w:val="en-GB"/>
        </w:rPr>
      </w:pPr>
      <w:r w:rsidRPr="00856D9C">
        <w:rPr>
          <w:lang w:val="en-GB"/>
        </w:rPr>
        <w:t>Business Trends:  Cultivating a Business in Diverse Global Environments.</w:t>
      </w:r>
    </w:p>
    <w:p w:rsidR="00856D9C" w:rsidRPr="00856D9C" w:rsidRDefault="00856D9C" w:rsidP="00856D9C">
      <w:pPr>
        <w:rPr>
          <w:lang w:val="en-GB"/>
        </w:rPr>
      </w:pPr>
    </w:p>
    <w:p w:rsidR="00856D9C" w:rsidRPr="00856D9C" w:rsidRDefault="00856D9C" w:rsidP="004B6441">
      <w:pPr>
        <w:widowControl w:val="0"/>
        <w:numPr>
          <w:ilvl w:val="0"/>
          <w:numId w:val="15"/>
        </w:numPr>
        <w:snapToGrid w:val="0"/>
        <w:rPr>
          <w:lang w:val="en-GB"/>
        </w:rPr>
      </w:pPr>
      <w:r w:rsidRPr="00856D9C">
        <w:rPr>
          <w:lang w:val="en-GB"/>
        </w:rPr>
        <w:t>Business Ownership and Small Business.</w:t>
      </w:r>
    </w:p>
    <w:p w:rsidR="00856D9C" w:rsidRPr="00856D9C" w:rsidRDefault="00856D9C" w:rsidP="00856D9C">
      <w:pPr>
        <w:rPr>
          <w:lang w:val="en-GB"/>
        </w:rPr>
      </w:pPr>
    </w:p>
    <w:p w:rsidR="00856D9C" w:rsidRPr="00856D9C" w:rsidRDefault="00856D9C" w:rsidP="004B6441">
      <w:pPr>
        <w:widowControl w:val="0"/>
        <w:numPr>
          <w:ilvl w:val="0"/>
          <w:numId w:val="15"/>
        </w:numPr>
        <w:snapToGrid w:val="0"/>
        <w:rPr>
          <w:lang w:val="en-GB"/>
        </w:rPr>
      </w:pPr>
      <w:r w:rsidRPr="00856D9C">
        <w:rPr>
          <w:lang w:val="en-GB"/>
        </w:rPr>
        <w:t>Leadership, Organization, and Production to Satisfy Customers.</w:t>
      </w:r>
    </w:p>
    <w:p w:rsidR="00856D9C" w:rsidRPr="00856D9C" w:rsidRDefault="00856D9C" w:rsidP="00856D9C">
      <w:pPr>
        <w:rPr>
          <w:lang w:val="en-GB"/>
        </w:rPr>
      </w:pPr>
    </w:p>
    <w:p w:rsidR="00856D9C" w:rsidRPr="00856D9C" w:rsidRDefault="00856D9C" w:rsidP="004B6441">
      <w:pPr>
        <w:widowControl w:val="0"/>
        <w:numPr>
          <w:ilvl w:val="0"/>
          <w:numId w:val="15"/>
        </w:numPr>
        <w:snapToGrid w:val="0"/>
        <w:rPr>
          <w:lang w:val="en-GB"/>
        </w:rPr>
      </w:pPr>
      <w:r w:rsidRPr="00856D9C">
        <w:rPr>
          <w:lang w:val="en-GB"/>
        </w:rPr>
        <w:t>Managing of Human Resources</w:t>
      </w:r>
    </w:p>
    <w:p w:rsidR="00856D9C" w:rsidRPr="00856D9C" w:rsidRDefault="00856D9C" w:rsidP="00856D9C">
      <w:pPr>
        <w:rPr>
          <w:lang w:val="en-GB"/>
        </w:rPr>
      </w:pPr>
    </w:p>
    <w:p w:rsidR="00856D9C" w:rsidRPr="00856D9C" w:rsidRDefault="00856D9C" w:rsidP="004B6441">
      <w:pPr>
        <w:widowControl w:val="0"/>
        <w:numPr>
          <w:ilvl w:val="0"/>
          <w:numId w:val="15"/>
        </w:numPr>
        <w:snapToGrid w:val="0"/>
        <w:rPr>
          <w:lang w:val="en-GB"/>
        </w:rPr>
      </w:pPr>
      <w:r w:rsidRPr="00856D9C">
        <w:rPr>
          <w:lang w:val="en-GB"/>
        </w:rPr>
        <w:t xml:space="preserve">The Financial Services Industry in </w:t>
      </w:r>
      <w:smartTag w:uri="urn:schemas-microsoft-com:office:smarttags" w:element="country-region">
        <w:smartTag w:uri="urn:schemas-microsoft-com:office:smarttags" w:element="place">
          <w:r w:rsidRPr="00856D9C">
            <w:rPr>
              <w:lang w:val="en-GB"/>
            </w:rPr>
            <w:t>Canada</w:t>
          </w:r>
        </w:smartTag>
      </w:smartTag>
    </w:p>
    <w:p w:rsidR="00856D9C" w:rsidRPr="00856D9C" w:rsidRDefault="00856D9C" w:rsidP="00856D9C">
      <w:pPr>
        <w:pStyle w:val="Header"/>
        <w:tabs>
          <w:tab w:val="left" w:pos="720"/>
        </w:tabs>
        <w:rPr>
          <w:lang w:val="en-GB"/>
        </w:rPr>
      </w:pPr>
    </w:p>
    <w:p w:rsidR="00856D9C" w:rsidRPr="00856D9C" w:rsidRDefault="00856D9C" w:rsidP="00856D9C">
      <w:pPr>
        <w:tabs>
          <w:tab w:val="left" w:pos="-1080"/>
          <w:tab w:val="left" w:pos="-720"/>
          <w:tab w:val="left" w:pos="0"/>
          <w:tab w:val="left" w:pos="720"/>
          <w:tab w:val="left" w:pos="1080"/>
          <w:tab w:val="left" w:pos="2160"/>
        </w:tabs>
        <w:rPr>
          <w:b/>
          <w:bCs/>
          <w:lang w:val="en-GB"/>
        </w:rPr>
      </w:pPr>
      <w:r w:rsidRPr="0019081A">
        <w:rPr>
          <w:b/>
          <w:lang w:val="en-GB"/>
        </w:rPr>
        <w:lastRenderedPageBreak/>
        <w:t>IV.</w:t>
      </w:r>
      <w:r w:rsidRPr="00856D9C">
        <w:rPr>
          <w:lang w:val="en-GB"/>
        </w:rPr>
        <w:tab/>
      </w:r>
      <w:r w:rsidRPr="00856D9C">
        <w:rPr>
          <w:b/>
          <w:bCs/>
          <w:lang w:val="en-GB"/>
        </w:rPr>
        <w:t>REQUIRED RESOURCES/TEXTS/MATERIALS:</w:t>
      </w:r>
    </w:p>
    <w:p w:rsidR="00856D9C" w:rsidRPr="00856D9C" w:rsidRDefault="00856D9C" w:rsidP="00856D9C">
      <w:pPr>
        <w:tabs>
          <w:tab w:val="left" w:pos="-1080"/>
          <w:tab w:val="left" w:pos="-720"/>
          <w:tab w:val="left" w:pos="0"/>
          <w:tab w:val="left" w:pos="720"/>
          <w:tab w:val="left" w:pos="1080"/>
          <w:tab w:val="left" w:pos="2160"/>
        </w:tabs>
        <w:rPr>
          <w:b/>
          <w:bCs/>
          <w:lang w:val="en-GB"/>
        </w:rPr>
      </w:pPr>
    </w:p>
    <w:p w:rsidR="00856D9C" w:rsidRPr="00856D9C" w:rsidRDefault="00856D9C" w:rsidP="00856D9C">
      <w:pPr>
        <w:tabs>
          <w:tab w:val="left" w:pos="-1080"/>
          <w:tab w:val="left" w:pos="-720"/>
          <w:tab w:val="left" w:pos="0"/>
          <w:tab w:val="left" w:pos="720"/>
          <w:tab w:val="left" w:pos="1080"/>
          <w:tab w:val="left" w:pos="2160"/>
        </w:tabs>
        <w:rPr>
          <w:lang w:val="en-GB"/>
        </w:rPr>
      </w:pPr>
      <w:r w:rsidRPr="00856D9C">
        <w:rPr>
          <w:lang w:val="en-GB"/>
        </w:rPr>
        <w:t xml:space="preserve">Nickels, McHugh, McHugh, </w:t>
      </w:r>
      <w:proofErr w:type="spellStart"/>
      <w:r w:rsidRPr="00856D9C">
        <w:rPr>
          <w:lang w:val="en-GB"/>
        </w:rPr>
        <w:t>Cossa</w:t>
      </w:r>
      <w:proofErr w:type="spellEnd"/>
      <w:r w:rsidRPr="00856D9C">
        <w:rPr>
          <w:lang w:val="en-GB"/>
        </w:rPr>
        <w:t xml:space="preserve">, Understanding Canadian Business 6th </w:t>
      </w:r>
      <w:r w:rsidRPr="00856D9C">
        <w:rPr>
          <w:b/>
          <w:u w:val="single"/>
          <w:lang w:val="en-GB"/>
        </w:rPr>
        <w:t>Canadian Edition</w:t>
      </w:r>
      <w:r w:rsidRPr="00856D9C">
        <w:rPr>
          <w:lang w:val="en-GB"/>
        </w:rPr>
        <w:t>, McGraw-Hill Ryerson</w:t>
      </w:r>
    </w:p>
    <w:p w:rsidR="00856D9C" w:rsidRPr="00856D9C" w:rsidRDefault="00856D9C" w:rsidP="00856D9C">
      <w:pPr>
        <w:tabs>
          <w:tab w:val="left" w:pos="-1080"/>
          <w:tab w:val="left" w:pos="-720"/>
          <w:tab w:val="left" w:pos="0"/>
          <w:tab w:val="left" w:pos="720"/>
          <w:tab w:val="left" w:pos="1080"/>
          <w:tab w:val="left" w:pos="2160"/>
        </w:tabs>
        <w:rPr>
          <w:lang w:val="en-GB"/>
        </w:rPr>
      </w:pPr>
      <w:proofErr w:type="gramStart"/>
      <w:r w:rsidRPr="00856D9C">
        <w:rPr>
          <w:lang w:val="en-GB"/>
        </w:rPr>
        <w:t>ISBN  0</w:t>
      </w:r>
      <w:proofErr w:type="gramEnd"/>
      <w:r w:rsidRPr="00856D9C">
        <w:rPr>
          <w:lang w:val="en-GB"/>
        </w:rPr>
        <w:t>-07-096331-2</w:t>
      </w:r>
    </w:p>
    <w:p w:rsidR="00856D9C" w:rsidRPr="00856D9C" w:rsidRDefault="00856D9C" w:rsidP="00856D9C">
      <w:pPr>
        <w:tabs>
          <w:tab w:val="left" w:pos="-1080"/>
          <w:tab w:val="left" w:pos="-720"/>
          <w:tab w:val="left" w:pos="0"/>
          <w:tab w:val="left" w:pos="720"/>
          <w:tab w:val="left" w:pos="1080"/>
          <w:tab w:val="left" w:pos="2160"/>
        </w:tabs>
        <w:rPr>
          <w:lang w:val="en-GB"/>
        </w:rPr>
      </w:pPr>
      <w:r w:rsidRPr="00856D9C">
        <w:rPr>
          <w:b/>
          <w:lang w:val="en-GB"/>
        </w:rPr>
        <w:t>On-line resources</w:t>
      </w:r>
      <w:r w:rsidRPr="00856D9C">
        <w:rPr>
          <w:lang w:val="en-GB"/>
        </w:rPr>
        <w:t xml:space="preserve"> provide students with a study guide and reference materials to support course material.  Students are advised to make good use of the companion website.  The Professor may from time to time request that students complete and submit an assignment using on-line resources.</w:t>
      </w:r>
    </w:p>
    <w:p w:rsidR="00856D9C" w:rsidRPr="00856D9C" w:rsidRDefault="00856D9C" w:rsidP="00856D9C">
      <w:pPr>
        <w:tabs>
          <w:tab w:val="left" w:pos="-1080"/>
          <w:tab w:val="left" w:pos="-720"/>
          <w:tab w:val="left" w:pos="0"/>
          <w:tab w:val="left" w:pos="720"/>
          <w:tab w:val="left" w:pos="1080"/>
          <w:tab w:val="left" w:pos="2160"/>
        </w:tabs>
        <w:rPr>
          <w:lang w:val="en-GB"/>
        </w:rPr>
      </w:pPr>
      <w:r w:rsidRPr="00856D9C">
        <w:rPr>
          <w:b/>
          <w:lang w:val="en-GB"/>
        </w:rPr>
        <w:t>Library Resources:</w:t>
      </w:r>
      <w:r w:rsidRPr="00856D9C">
        <w:rPr>
          <w:lang w:val="en-GB"/>
        </w:rPr>
        <w:tab/>
        <w:t>Globe and Mail Report on Business, Financial Post, Toronto Star Report on Business, Canadian Business and others.</w:t>
      </w:r>
    </w:p>
    <w:p w:rsidR="00856D9C" w:rsidRPr="00856D9C" w:rsidRDefault="00856D9C" w:rsidP="00856D9C">
      <w:pPr>
        <w:rPr>
          <w:b/>
          <w:lang w:val="en-GB"/>
        </w:rPr>
      </w:pPr>
    </w:p>
    <w:p w:rsidR="00856D9C" w:rsidRPr="00856D9C" w:rsidRDefault="00856D9C" w:rsidP="00856D9C">
      <w:pPr>
        <w:tabs>
          <w:tab w:val="left" w:pos="-1440"/>
        </w:tabs>
        <w:ind w:left="720" w:hanging="720"/>
        <w:rPr>
          <w:b/>
          <w:lang w:val="en-GB"/>
        </w:rPr>
      </w:pPr>
      <w:r w:rsidRPr="00856D9C">
        <w:rPr>
          <w:b/>
          <w:lang w:val="en-GB"/>
        </w:rPr>
        <w:t>V.</w:t>
      </w:r>
      <w:r w:rsidRPr="00856D9C">
        <w:rPr>
          <w:b/>
          <w:lang w:val="en-GB"/>
        </w:rPr>
        <w:tab/>
        <w:t>EVALUATION PROCESS/GRADING SYSTEM</w:t>
      </w:r>
    </w:p>
    <w:p w:rsidR="00856D9C" w:rsidRPr="00856D9C" w:rsidRDefault="00856D9C" w:rsidP="00856D9C">
      <w:pPr>
        <w:rPr>
          <w:lang w:val="en-GB"/>
        </w:rPr>
      </w:pPr>
    </w:p>
    <w:p w:rsidR="00856D9C" w:rsidRPr="00856D9C" w:rsidRDefault="00856D9C" w:rsidP="00856D9C">
      <w:pPr>
        <w:ind w:left="1440" w:hanging="1440"/>
        <w:rPr>
          <w:lang w:val="en-GB"/>
        </w:rPr>
      </w:pPr>
      <w:r w:rsidRPr="00856D9C">
        <w:rPr>
          <w:b/>
          <w:u w:val="single"/>
          <w:lang w:val="en-GB"/>
        </w:rPr>
        <w:t>TESTS:</w:t>
      </w:r>
      <w:r w:rsidRPr="00856D9C">
        <w:rPr>
          <w:lang w:val="en-GB"/>
        </w:rPr>
        <w:tab/>
        <w:t>The total weighting of the four tests will represent 100% of the final term grade.  The tests will be administered during the term as follows:</w:t>
      </w:r>
    </w:p>
    <w:p w:rsidR="00856D9C" w:rsidRPr="00856D9C" w:rsidRDefault="00856D9C" w:rsidP="00856D9C">
      <w:pPr>
        <w:rPr>
          <w:lang w:val="en-GB"/>
        </w:rPr>
      </w:pPr>
    </w:p>
    <w:p w:rsidR="00856D9C" w:rsidRPr="00856D9C" w:rsidRDefault="00856D9C" w:rsidP="00856D9C">
      <w:pPr>
        <w:rPr>
          <w:lang w:val="en-GB"/>
        </w:rPr>
      </w:pPr>
      <w:r w:rsidRPr="00856D9C">
        <w:rPr>
          <w:b/>
          <w:u w:val="single"/>
          <w:lang w:val="en-GB"/>
        </w:rPr>
        <w:t>Assignments/Test #1:</w:t>
      </w:r>
      <w:r w:rsidRPr="00856D9C">
        <w:rPr>
          <w:lang w:val="en-GB"/>
        </w:rPr>
        <w:tab/>
        <w:t xml:space="preserve">Reference Chapters 1, 2, 3   </w:t>
      </w:r>
      <w:r w:rsidRPr="00856D9C">
        <w:rPr>
          <w:lang w:val="en-GB"/>
        </w:rPr>
        <w:tab/>
        <w:t xml:space="preserve"> </w:t>
      </w:r>
      <w:r w:rsidRPr="00856D9C">
        <w:rPr>
          <w:lang w:val="en-GB"/>
        </w:rPr>
        <w:tab/>
        <w:t xml:space="preserve">(worth 25%) </w:t>
      </w:r>
    </w:p>
    <w:p w:rsidR="00856D9C" w:rsidRPr="00856D9C" w:rsidRDefault="00856D9C" w:rsidP="00856D9C">
      <w:pPr>
        <w:rPr>
          <w:lang w:val="en-GB"/>
        </w:rPr>
      </w:pPr>
      <w:r w:rsidRPr="00856D9C">
        <w:rPr>
          <w:b/>
          <w:u w:val="single"/>
          <w:lang w:val="en-GB"/>
        </w:rPr>
        <w:t>Assignments/Test #2:</w:t>
      </w:r>
      <w:r w:rsidRPr="00856D9C">
        <w:rPr>
          <w:lang w:val="en-GB"/>
        </w:rPr>
        <w:tab/>
        <w:t xml:space="preserve">Reference Chapters 4, 5, 6      </w:t>
      </w:r>
      <w:r w:rsidRPr="00856D9C">
        <w:rPr>
          <w:lang w:val="en-GB"/>
        </w:rPr>
        <w:tab/>
        <w:t>(worth 25%)</w:t>
      </w:r>
    </w:p>
    <w:p w:rsidR="00856D9C" w:rsidRPr="00856D9C" w:rsidRDefault="00856D9C" w:rsidP="00856D9C">
      <w:pPr>
        <w:rPr>
          <w:lang w:val="en-GB"/>
        </w:rPr>
      </w:pPr>
      <w:r w:rsidRPr="00856D9C">
        <w:rPr>
          <w:b/>
          <w:u w:val="single"/>
          <w:lang w:val="en-GB"/>
        </w:rPr>
        <w:t>Assignments/Test #3:</w:t>
      </w:r>
      <w:r w:rsidRPr="00856D9C">
        <w:rPr>
          <w:lang w:val="en-GB"/>
        </w:rPr>
        <w:tab/>
        <w:t xml:space="preserve">Reference Chapters 7, 8, 9   </w:t>
      </w:r>
      <w:r w:rsidRPr="00856D9C">
        <w:rPr>
          <w:lang w:val="en-GB"/>
        </w:rPr>
        <w:tab/>
      </w:r>
      <w:r w:rsidRPr="00856D9C">
        <w:rPr>
          <w:lang w:val="en-GB"/>
        </w:rPr>
        <w:tab/>
        <w:t>(worth 25%)</w:t>
      </w:r>
    </w:p>
    <w:p w:rsidR="00856D9C" w:rsidRPr="00856D9C" w:rsidRDefault="00856D9C" w:rsidP="00856D9C">
      <w:pPr>
        <w:rPr>
          <w:lang w:val="en-GB"/>
        </w:rPr>
      </w:pPr>
      <w:r w:rsidRPr="00856D9C">
        <w:rPr>
          <w:b/>
          <w:u w:val="single"/>
          <w:lang w:val="en-GB"/>
        </w:rPr>
        <w:t>Assignments/Test #4:</w:t>
      </w:r>
      <w:r w:rsidRPr="00856D9C">
        <w:rPr>
          <w:lang w:val="en-GB"/>
        </w:rPr>
        <w:tab/>
        <w:t xml:space="preserve">Reference Chapters 10, 18      </w:t>
      </w:r>
      <w:r w:rsidRPr="00856D9C">
        <w:rPr>
          <w:lang w:val="en-GB"/>
        </w:rPr>
        <w:tab/>
        <w:t>(worth 25%)</w:t>
      </w:r>
    </w:p>
    <w:p w:rsidR="00856D9C" w:rsidRPr="00856D9C" w:rsidRDefault="00856D9C" w:rsidP="00856D9C">
      <w:pPr>
        <w:rPr>
          <w:b/>
          <w:lang w:val="en-GB"/>
        </w:rPr>
      </w:pPr>
    </w:p>
    <w:tbl>
      <w:tblPr>
        <w:tblW w:w="0" w:type="auto"/>
        <w:tblLayout w:type="fixed"/>
        <w:tblLook w:val="04A0"/>
      </w:tblPr>
      <w:tblGrid>
        <w:gridCol w:w="675"/>
        <w:gridCol w:w="8181"/>
      </w:tblGrid>
      <w:tr w:rsidR="00856D9C" w:rsidRPr="00856D9C" w:rsidTr="00856D9C">
        <w:trPr>
          <w:cantSplit/>
        </w:trPr>
        <w:tc>
          <w:tcPr>
            <w:tcW w:w="675" w:type="dxa"/>
          </w:tcPr>
          <w:p w:rsidR="00856D9C" w:rsidRPr="00856D9C" w:rsidRDefault="00856D9C">
            <w:pPr>
              <w:pStyle w:val="EnvelopeReturn"/>
            </w:pPr>
          </w:p>
        </w:tc>
        <w:tc>
          <w:tcPr>
            <w:tcW w:w="8181" w:type="dxa"/>
            <w:hideMark/>
          </w:tcPr>
          <w:p w:rsidR="00856D9C" w:rsidRPr="00856D9C" w:rsidRDefault="00856D9C">
            <w:pPr>
              <w:rPr>
                <w:rFonts w:ascii="Arial" w:hAnsi="Arial"/>
              </w:rPr>
            </w:pPr>
            <w:r w:rsidRPr="00856D9C">
              <w:rPr>
                <w:rFonts w:ascii="Arial" w:hAnsi="Arial"/>
              </w:rPr>
              <w:t>The following semester grades will be assigned to students:</w:t>
            </w:r>
          </w:p>
        </w:tc>
      </w:tr>
    </w:tbl>
    <w:p w:rsidR="00856D9C" w:rsidRPr="00856D9C" w:rsidRDefault="00856D9C" w:rsidP="00856D9C">
      <w:pPr>
        <w:rPr>
          <w:rFonts w:ascii="Arial" w:hAnsi="Arial"/>
        </w:rPr>
      </w:pPr>
    </w:p>
    <w:tbl>
      <w:tblPr>
        <w:tblW w:w="0" w:type="auto"/>
        <w:tblLayout w:type="fixed"/>
        <w:tblLook w:val="04A0"/>
      </w:tblPr>
      <w:tblGrid>
        <w:gridCol w:w="675"/>
        <w:gridCol w:w="1701"/>
        <w:gridCol w:w="4678"/>
        <w:gridCol w:w="1802"/>
      </w:tblGrid>
      <w:tr w:rsidR="00856D9C" w:rsidRPr="00856D9C" w:rsidTr="00856D9C">
        <w:tc>
          <w:tcPr>
            <w:tcW w:w="675" w:type="dxa"/>
          </w:tcPr>
          <w:p w:rsidR="00856D9C" w:rsidRPr="00856D9C" w:rsidRDefault="00856D9C">
            <w:pPr>
              <w:rPr>
                <w:rFonts w:ascii="Arial" w:hAnsi="Arial" w:cs="Arial"/>
              </w:rPr>
            </w:pPr>
          </w:p>
        </w:tc>
        <w:tc>
          <w:tcPr>
            <w:tcW w:w="1701" w:type="dxa"/>
          </w:tcPr>
          <w:p w:rsidR="00856D9C" w:rsidRPr="00856D9C" w:rsidRDefault="00856D9C">
            <w:pPr>
              <w:jc w:val="center"/>
              <w:rPr>
                <w:rFonts w:ascii="Arial" w:hAnsi="Arial" w:cs="Arial"/>
                <w:iCs/>
              </w:rPr>
            </w:pPr>
          </w:p>
          <w:p w:rsidR="00856D9C" w:rsidRPr="00856D9C" w:rsidRDefault="00856D9C">
            <w:pPr>
              <w:pStyle w:val="Heading2"/>
              <w:rPr>
                <w:rFonts w:ascii="Arial" w:hAnsi="Arial" w:cs="Arial"/>
                <w:b w:val="0"/>
                <w:u w:val="single"/>
              </w:rPr>
            </w:pPr>
            <w:r w:rsidRPr="00856D9C">
              <w:rPr>
                <w:rFonts w:ascii="Arial" w:hAnsi="Arial" w:cs="Arial"/>
                <w:b w:val="0"/>
                <w:u w:val="single"/>
              </w:rPr>
              <w:t>Grade</w:t>
            </w:r>
          </w:p>
        </w:tc>
        <w:tc>
          <w:tcPr>
            <w:tcW w:w="4678" w:type="dxa"/>
          </w:tcPr>
          <w:p w:rsidR="00856D9C" w:rsidRPr="00856D9C" w:rsidRDefault="00856D9C">
            <w:pPr>
              <w:jc w:val="center"/>
              <w:rPr>
                <w:rFonts w:ascii="Arial" w:hAnsi="Arial" w:cs="Arial"/>
                <w:iCs/>
              </w:rPr>
            </w:pPr>
          </w:p>
          <w:p w:rsidR="00856D9C" w:rsidRPr="00856D9C" w:rsidRDefault="00856D9C">
            <w:pPr>
              <w:pStyle w:val="Heading1"/>
              <w:rPr>
                <w:rFonts w:ascii="Arial" w:hAnsi="Arial" w:cs="Arial"/>
                <w:b w:val="0"/>
              </w:rPr>
            </w:pPr>
            <w:r w:rsidRPr="00856D9C">
              <w:rPr>
                <w:rFonts w:ascii="Arial" w:hAnsi="Arial" w:cs="Arial"/>
                <w:b w:val="0"/>
              </w:rPr>
              <w:t>Definition</w:t>
            </w:r>
          </w:p>
        </w:tc>
        <w:tc>
          <w:tcPr>
            <w:tcW w:w="1802" w:type="dxa"/>
            <w:hideMark/>
          </w:tcPr>
          <w:p w:rsidR="00856D9C" w:rsidRPr="00856D9C" w:rsidRDefault="00856D9C">
            <w:pPr>
              <w:jc w:val="center"/>
              <w:rPr>
                <w:rFonts w:ascii="Arial" w:hAnsi="Arial" w:cs="Arial"/>
                <w:iCs/>
              </w:rPr>
            </w:pPr>
            <w:r w:rsidRPr="00856D9C">
              <w:rPr>
                <w:rFonts w:ascii="Arial" w:hAnsi="Arial" w:cs="Arial"/>
                <w:iCs/>
              </w:rPr>
              <w:t xml:space="preserve">Grade Point </w:t>
            </w:r>
            <w:r w:rsidRPr="00856D9C">
              <w:rPr>
                <w:rFonts w:ascii="Arial" w:hAnsi="Arial" w:cs="Arial"/>
                <w:iCs/>
                <w:u w:val="single"/>
              </w:rPr>
              <w:t>Equivalent</w:t>
            </w:r>
          </w:p>
        </w:tc>
      </w:tr>
      <w:tr w:rsidR="00856D9C" w:rsidRPr="00856D9C" w:rsidTr="00856D9C">
        <w:trPr>
          <w:cantSplit/>
        </w:trPr>
        <w:tc>
          <w:tcPr>
            <w:tcW w:w="675" w:type="dxa"/>
          </w:tcPr>
          <w:p w:rsidR="00856D9C" w:rsidRPr="00856D9C" w:rsidRDefault="00856D9C">
            <w:pPr>
              <w:rPr>
                <w:rFonts w:ascii="Arial" w:hAnsi="Arial" w:cs="Arial"/>
              </w:rPr>
            </w:pPr>
          </w:p>
        </w:tc>
        <w:tc>
          <w:tcPr>
            <w:tcW w:w="1701" w:type="dxa"/>
            <w:hideMark/>
          </w:tcPr>
          <w:p w:rsidR="00856D9C" w:rsidRPr="00856D9C" w:rsidRDefault="00856D9C">
            <w:pPr>
              <w:rPr>
                <w:rFonts w:ascii="Arial" w:hAnsi="Arial" w:cs="Arial"/>
              </w:rPr>
            </w:pPr>
            <w:r w:rsidRPr="00856D9C">
              <w:rPr>
                <w:rFonts w:ascii="Arial" w:hAnsi="Arial" w:cs="Arial"/>
              </w:rPr>
              <w:t>A+</w:t>
            </w:r>
          </w:p>
        </w:tc>
        <w:tc>
          <w:tcPr>
            <w:tcW w:w="4678" w:type="dxa"/>
            <w:hideMark/>
          </w:tcPr>
          <w:p w:rsidR="00856D9C" w:rsidRPr="00856D9C" w:rsidRDefault="00856D9C">
            <w:pPr>
              <w:jc w:val="center"/>
              <w:rPr>
                <w:rFonts w:ascii="Arial" w:hAnsi="Arial" w:cs="Arial"/>
              </w:rPr>
            </w:pPr>
            <w:r w:rsidRPr="00856D9C">
              <w:rPr>
                <w:rFonts w:ascii="Arial" w:hAnsi="Arial" w:cs="Arial"/>
              </w:rPr>
              <w:t>90 – 100%</w:t>
            </w:r>
          </w:p>
        </w:tc>
        <w:tc>
          <w:tcPr>
            <w:tcW w:w="1802" w:type="dxa"/>
            <w:vMerge w:val="restart"/>
            <w:vAlign w:val="center"/>
            <w:hideMark/>
          </w:tcPr>
          <w:p w:rsidR="00856D9C" w:rsidRPr="00856D9C" w:rsidRDefault="00856D9C">
            <w:pPr>
              <w:jc w:val="center"/>
              <w:rPr>
                <w:rFonts w:ascii="Arial" w:hAnsi="Arial" w:cs="Arial"/>
              </w:rPr>
            </w:pPr>
            <w:r w:rsidRPr="00856D9C">
              <w:rPr>
                <w:rFonts w:ascii="Arial" w:hAnsi="Arial" w:cs="Arial"/>
              </w:rPr>
              <w:t>4.00</w:t>
            </w:r>
          </w:p>
        </w:tc>
      </w:tr>
      <w:tr w:rsidR="00856D9C" w:rsidRPr="00856D9C" w:rsidTr="00856D9C">
        <w:trPr>
          <w:cantSplit/>
        </w:trPr>
        <w:tc>
          <w:tcPr>
            <w:tcW w:w="675" w:type="dxa"/>
          </w:tcPr>
          <w:p w:rsidR="00856D9C" w:rsidRPr="00856D9C" w:rsidRDefault="00856D9C">
            <w:pPr>
              <w:rPr>
                <w:rFonts w:ascii="Arial" w:hAnsi="Arial" w:cs="Arial"/>
              </w:rPr>
            </w:pPr>
          </w:p>
        </w:tc>
        <w:tc>
          <w:tcPr>
            <w:tcW w:w="1701" w:type="dxa"/>
            <w:hideMark/>
          </w:tcPr>
          <w:p w:rsidR="00856D9C" w:rsidRPr="00856D9C" w:rsidRDefault="00856D9C">
            <w:pPr>
              <w:rPr>
                <w:rFonts w:ascii="Arial" w:hAnsi="Arial" w:cs="Arial"/>
              </w:rPr>
            </w:pPr>
            <w:r w:rsidRPr="00856D9C">
              <w:rPr>
                <w:rFonts w:ascii="Arial" w:hAnsi="Arial" w:cs="Arial"/>
              </w:rPr>
              <w:t>A</w:t>
            </w:r>
          </w:p>
        </w:tc>
        <w:tc>
          <w:tcPr>
            <w:tcW w:w="4678" w:type="dxa"/>
            <w:hideMark/>
          </w:tcPr>
          <w:p w:rsidR="00856D9C" w:rsidRPr="00856D9C" w:rsidRDefault="00856D9C">
            <w:pPr>
              <w:jc w:val="center"/>
              <w:rPr>
                <w:rFonts w:ascii="Arial" w:hAnsi="Arial" w:cs="Arial"/>
              </w:rPr>
            </w:pPr>
            <w:r w:rsidRPr="00856D9C">
              <w:rPr>
                <w:rFonts w:ascii="Arial" w:hAnsi="Arial" w:cs="Arial"/>
              </w:rPr>
              <w:t>80 – 89%</w:t>
            </w:r>
          </w:p>
        </w:tc>
        <w:tc>
          <w:tcPr>
            <w:tcW w:w="1802" w:type="dxa"/>
            <w:vMerge/>
            <w:vAlign w:val="center"/>
            <w:hideMark/>
          </w:tcPr>
          <w:p w:rsidR="00856D9C" w:rsidRPr="00856D9C" w:rsidRDefault="00856D9C">
            <w:pPr>
              <w:rPr>
                <w:rFonts w:ascii="Arial" w:hAnsi="Arial" w:cs="Arial"/>
              </w:rPr>
            </w:pPr>
          </w:p>
        </w:tc>
      </w:tr>
      <w:tr w:rsidR="00856D9C" w:rsidRPr="00856D9C" w:rsidTr="00856D9C">
        <w:tc>
          <w:tcPr>
            <w:tcW w:w="675" w:type="dxa"/>
          </w:tcPr>
          <w:p w:rsidR="00856D9C" w:rsidRPr="00856D9C" w:rsidRDefault="00856D9C">
            <w:pPr>
              <w:rPr>
                <w:rFonts w:ascii="Arial" w:hAnsi="Arial" w:cs="Arial"/>
              </w:rPr>
            </w:pPr>
          </w:p>
        </w:tc>
        <w:tc>
          <w:tcPr>
            <w:tcW w:w="1701" w:type="dxa"/>
            <w:hideMark/>
          </w:tcPr>
          <w:p w:rsidR="00856D9C" w:rsidRPr="00856D9C" w:rsidRDefault="00856D9C">
            <w:pPr>
              <w:rPr>
                <w:rFonts w:ascii="Arial" w:hAnsi="Arial" w:cs="Arial"/>
              </w:rPr>
            </w:pPr>
            <w:r w:rsidRPr="00856D9C">
              <w:rPr>
                <w:rFonts w:ascii="Arial" w:hAnsi="Arial" w:cs="Arial"/>
              </w:rPr>
              <w:t>B</w:t>
            </w:r>
          </w:p>
        </w:tc>
        <w:tc>
          <w:tcPr>
            <w:tcW w:w="4678" w:type="dxa"/>
            <w:hideMark/>
          </w:tcPr>
          <w:p w:rsidR="00856D9C" w:rsidRPr="00856D9C" w:rsidRDefault="00856D9C">
            <w:pPr>
              <w:jc w:val="center"/>
              <w:rPr>
                <w:rFonts w:ascii="Arial" w:hAnsi="Arial" w:cs="Arial"/>
              </w:rPr>
            </w:pPr>
            <w:r w:rsidRPr="00856D9C">
              <w:rPr>
                <w:rFonts w:ascii="Arial" w:hAnsi="Arial" w:cs="Arial"/>
              </w:rPr>
              <w:t>70 - 79%</w:t>
            </w:r>
          </w:p>
        </w:tc>
        <w:tc>
          <w:tcPr>
            <w:tcW w:w="1802" w:type="dxa"/>
            <w:hideMark/>
          </w:tcPr>
          <w:p w:rsidR="00856D9C" w:rsidRPr="00856D9C" w:rsidRDefault="00856D9C">
            <w:pPr>
              <w:jc w:val="center"/>
              <w:rPr>
                <w:rFonts w:ascii="Arial" w:hAnsi="Arial" w:cs="Arial"/>
              </w:rPr>
            </w:pPr>
            <w:r w:rsidRPr="00856D9C">
              <w:rPr>
                <w:rFonts w:ascii="Arial" w:hAnsi="Arial" w:cs="Arial"/>
              </w:rPr>
              <w:t>3.00</w:t>
            </w:r>
          </w:p>
        </w:tc>
      </w:tr>
      <w:tr w:rsidR="00856D9C" w:rsidRPr="00856D9C" w:rsidTr="00856D9C">
        <w:tc>
          <w:tcPr>
            <w:tcW w:w="675" w:type="dxa"/>
          </w:tcPr>
          <w:p w:rsidR="00856D9C" w:rsidRPr="00856D9C" w:rsidRDefault="00856D9C">
            <w:pPr>
              <w:rPr>
                <w:rFonts w:ascii="Arial" w:hAnsi="Arial" w:cs="Arial"/>
              </w:rPr>
            </w:pPr>
          </w:p>
        </w:tc>
        <w:tc>
          <w:tcPr>
            <w:tcW w:w="1701" w:type="dxa"/>
            <w:hideMark/>
          </w:tcPr>
          <w:p w:rsidR="00856D9C" w:rsidRPr="00856D9C" w:rsidRDefault="00856D9C">
            <w:pPr>
              <w:rPr>
                <w:rFonts w:ascii="Arial" w:hAnsi="Arial" w:cs="Arial"/>
              </w:rPr>
            </w:pPr>
            <w:r w:rsidRPr="00856D9C">
              <w:rPr>
                <w:rFonts w:ascii="Arial" w:hAnsi="Arial" w:cs="Arial"/>
              </w:rPr>
              <w:t>C</w:t>
            </w:r>
          </w:p>
        </w:tc>
        <w:tc>
          <w:tcPr>
            <w:tcW w:w="4678" w:type="dxa"/>
            <w:hideMark/>
          </w:tcPr>
          <w:p w:rsidR="00856D9C" w:rsidRPr="00856D9C" w:rsidRDefault="00856D9C">
            <w:pPr>
              <w:jc w:val="center"/>
              <w:rPr>
                <w:rFonts w:ascii="Arial" w:hAnsi="Arial" w:cs="Arial"/>
              </w:rPr>
            </w:pPr>
            <w:r w:rsidRPr="00856D9C">
              <w:rPr>
                <w:rFonts w:ascii="Arial" w:hAnsi="Arial" w:cs="Arial"/>
              </w:rPr>
              <w:t>60 - 69%</w:t>
            </w:r>
          </w:p>
        </w:tc>
        <w:tc>
          <w:tcPr>
            <w:tcW w:w="1802" w:type="dxa"/>
            <w:hideMark/>
          </w:tcPr>
          <w:p w:rsidR="00856D9C" w:rsidRPr="00856D9C" w:rsidRDefault="00856D9C">
            <w:pPr>
              <w:jc w:val="center"/>
              <w:rPr>
                <w:rFonts w:ascii="Arial" w:hAnsi="Arial" w:cs="Arial"/>
              </w:rPr>
            </w:pPr>
            <w:r w:rsidRPr="00856D9C">
              <w:rPr>
                <w:rFonts w:ascii="Arial" w:hAnsi="Arial" w:cs="Arial"/>
              </w:rPr>
              <w:t>2.00</w:t>
            </w:r>
          </w:p>
        </w:tc>
      </w:tr>
      <w:tr w:rsidR="00856D9C" w:rsidRPr="00856D9C" w:rsidTr="00856D9C">
        <w:tc>
          <w:tcPr>
            <w:tcW w:w="675" w:type="dxa"/>
          </w:tcPr>
          <w:p w:rsidR="00856D9C" w:rsidRPr="00856D9C" w:rsidRDefault="00856D9C">
            <w:pPr>
              <w:rPr>
                <w:rFonts w:ascii="Arial" w:hAnsi="Arial" w:cs="Arial"/>
              </w:rPr>
            </w:pPr>
          </w:p>
        </w:tc>
        <w:tc>
          <w:tcPr>
            <w:tcW w:w="1701" w:type="dxa"/>
            <w:hideMark/>
          </w:tcPr>
          <w:p w:rsidR="00856D9C" w:rsidRPr="00856D9C" w:rsidRDefault="00856D9C">
            <w:pPr>
              <w:rPr>
                <w:rFonts w:ascii="Arial" w:hAnsi="Arial" w:cs="Arial"/>
              </w:rPr>
            </w:pPr>
            <w:r w:rsidRPr="00856D9C">
              <w:rPr>
                <w:rFonts w:ascii="Arial" w:hAnsi="Arial" w:cs="Arial"/>
              </w:rPr>
              <w:t>D</w:t>
            </w:r>
          </w:p>
        </w:tc>
        <w:tc>
          <w:tcPr>
            <w:tcW w:w="4678" w:type="dxa"/>
            <w:hideMark/>
          </w:tcPr>
          <w:p w:rsidR="00856D9C" w:rsidRPr="00856D9C" w:rsidRDefault="00856D9C">
            <w:pPr>
              <w:jc w:val="center"/>
              <w:rPr>
                <w:rFonts w:ascii="Arial" w:hAnsi="Arial" w:cs="Arial"/>
              </w:rPr>
            </w:pPr>
            <w:r w:rsidRPr="00856D9C">
              <w:rPr>
                <w:rFonts w:ascii="Arial" w:hAnsi="Arial" w:cs="Arial"/>
              </w:rPr>
              <w:t>50 – 59%</w:t>
            </w:r>
          </w:p>
        </w:tc>
        <w:tc>
          <w:tcPr>
            <w:tcW w:w="1802" w:type="dxa"/>
            <w:hideMark/>
          </w:tcPr>
          <w:p w:rsidR="00856D9C" w:rsidRPr="00856D9C" w:rsidRDefault="00856D9C">
            <w:pPr>
              <w:jc w:val="center"/>
              <w:rPr>
                <w:rFonts w:ascii="Arial" w:hAnsi="Arial" w:cs="Arial"/>
              </w:rPr>
            </w:pPr>
            <w:r w:rsidRPr="00856D9C">
              <w:rPr>
                <w:rFonts w:ascii="Arial" w:hAnsi="Arial" w:cs="Arial"/>
              </w:rPr>
              <w:t>1.00</w:t>
            </w:r>
          </w:p>
        </w:tc>
      </w:tr>
      <w:tr w:rsidR="00856D9C" w:rsidRPr="00856D9C" w:rsidTr="00856D9C">
        <w:tc>
          <w:tcPr>
            <w:tcW w:w="675" w:type="dxa"/>
          </w:tcPr>
          <w:p w:rsidR="00856D9C" w:rsidRPr="00856D9C" w:rsidRDefault="00856D9C">
            <w:pPr>
              <w:rPr>
                <w:rFonts w:ascii="Arial" w:hAnsi="Arial" w:cs="Arial"/>
              </w:rPr>
            </w:pPr>
          </w:p>
        </w:tc>
        <w:tc>
          <w:tcPr>
            <w:tcW w:w="1701" w:type="dxa"/>
            <w:hideMark/>
          </w:tcPr>
          <w:p w:rsidR="00856D9C" w:rsidRPr="00856D9C" w:rsidRDefault="00856D9C">
            <w:pPr>
              <w:rPr>
                <w:rFonts w:ascii="Arial" w:hAnsi="Arial" w:cs="Arial"/>
              </w:rPr>
            </w:pPr>
            <w:r w:rsidRPr="00856D9C">
              <w:rPr>
                <w:rFonts w:ascii="Arial" w:hAnsi="Arial" w:cs="Arial"/>
              </w:rPr>
              <w:t>F (Fail)</w:t>
            </w:r>
          </w:p>
        </w:tc>
        <w:tc>
          <w:tcPr>
            <w:tcW w:w="4678" w:type="dxa"/>
            <w:hideMark/>
          </w:tcPr>
          <w:p w:rsidR="00856D9C" w:rsidRPr="00856D9C" w:rsidRDefault="00856D9C">
            <w:pPr>
              <w:jc w:val="center"/>
              <w:rPr>
                <w:rFonts w:ascii="Arial" w:hAnsi="Arial" w:cs="Arial"/>
              </w:rPr>
            </w:pPr>
            <w:r w:rsidRPr="00856D9C">
              <w:rPr>
                <w:rFonts w:ascii="Arial" w:hAnsi="Arial" w:cs="Arial"/>
              </w:rPr>
              <w:t>49% and below</w:t>
            </w:r>
          </w:p>
        </w:tc>
        <w:tc>
          <w:tcPr>
            <w:tcW w:w="1802" w:type="dxa"/>
            <w:hideMark/>
          </w:tcPr>
          <w:p w:rsidR="00856D9C" w:rsidRPr="00856D9C" w:rsidRDefault="00856D9C">
            <w:pPr>
              <w:jc w:val="center"/>
              <w:rPr>
                <w:rFonts w:ascii="Arial" w:hAnsi="Arial" w:cs="Arial"/>
              </w:rPr>
            </w:pPr>
            <w:r w:rsidRPr="00856D9C">
              <w:rPr>
                <w:rFonts w:ascii="Arial" w:hAnsi="Arial" w:cs="Arial"/>
              </w:rPr>
              <w:t>0.00</w:t>
            </w:r>
          </w:p>
        </w:tc>
      </w:tr>
      <w:tr w:rsidR="00856D9C" w:rsidRPr="00856D9C" w:rsidTr="00856D9C">
        <w:tc>
          <w:tcPr>
            <w:tcW w:w="675" w:type="dxa"/>
          </w:tcPr>
          <w:p w:rsidR="00856D9C" w:rsidRPr="00856D9C" w:rsidRDefault="00856D9C">
            <w:pPr>
              <w:rPr>
                <w:rFonts w:ascii="Arial" w:hAnsi="Arial" w:cs="Arial"/>
              </w:rPr>
            </w:pPr>
          </w:p>
        </w:tc>
        <w:tc>
          <w:tcPr>
            <w:tcW w:w="1701" w:type="dxa"/>
          </w:tcPr>
          <w:p w:rsidR="00856D9C" w:rsidRPr="00856D9C" w:rsidRDefault="00856D9C">
            <w:pPr>
              <w:rPr>
                <w:rFonts w:ascii="Arial" w:hAnsi="Arial" w:cs="Arial"/>
              </w:rPr>
            </w:pPr>
          </w:p>
        </w:tc>
        <w:tc>
          <w:tcPr>
            <w:tcW w:w="4678" w:type="dxa"/>
          </w:tcPr>
          <w:p w:rsidR="00856D9C" w:rsidRPr="00856D9C" w:rsidRDefault="00856D9C">
            <w:pPr>
              <w:rPr>
                <w:rFonts w:ascii="Arial" w:hAnsi="Arial" w:cs="Arial"/>
              </w:rPr>
            </w:pPr>
          </w:p>
        </w:tc>
        <w:tc>
          <w:tcPr>
            <w:tcW w:w="1802" w:type="dxa"/>
          </w:tcPr>
          <w:p w:rsidR="00856D9C" w:rsidRPr="00856D9C" w:rsidRDefault="00856D9C">
            <w:pPr>
              <w:jc w:val="center"/>
              <w:rPr>
                <w:rFonts w:ascii="Arial" w:hAnsi="Arial" w:cs="Arial"/>
              </w:rPr>
            </w:pPr>
          </w:p>
        </w:tc>
      </w:tr>
      <w:tr w:rsidR="00856D9C" w:rsidRPr="00856D9C" w:rsidTr="00856D9C">
        <w:tc>
          <w:tcPr>
            <w:tcW w:w="675" w:type="dxa"/>
          </w:tcPr>
          <w:p w:rsidR="00856D9C" w:rsidRPr="00856D9C" w:rsidRDefault="00856D9C">
            <w:pPr>
              <w:rPr>
                <w:rFonts w:ascii="Arial" w:hAnsi="Arial" w:cs="Arial"/>
              </w:rPr>
            </w:pPr>
          </w:p>
        </w:tc>
        <w:tc>
          <w:tcPr>
            <w:tcW w:w="1701" w:type="dxa"/>
            <w:hideMark/>
          </w:tcPr>
          <w:p w:rsidR="00856D9C" w:rsidRPr="00856D9C" w:rsidRDefault="00856D9C">
            <w:pPr>
              <w:rPr>
                <w:rFonts w:ascii="Arial" w:hAnsi="Arial" w:cs="Arial"/>
              </w:rPr>
            </w:pPr>
            <w:r w:rsidRPr="00856D9C">
              <w:rPr>
                <w:rFonts w:ascii="Arial" w:hAnsi="Arial" w:cs="Arial"/>
              </w:rPr>
              <w:t>CR (Credit)</w:t>
            </w:r>
          </w:p>
        </w:tc>
        <w:tc>
          <w:tcPr>
            <w:tcW w:w="4678" w:type="dxa"/>
            <w:hideMark/>
          </w:tcPr>
          <w:p w:rsidR="00856D9C" w:rsidRPr="00856D9C" w:rsidRDefault="00856D9C">
            <w:pPr>
              <w:rPr>
                <w:rFonts w:ascii="Arial" w:hAnsi="Arial" w:cs="Arial"/>
              </w:rPr>
            </w:pPr>
            <w:r w:rsidRPr="00856D9C">
              <w:rPr>
                <w:rFonts w:ascii="Arial" w:hAnsi="Arial" w:cs="Arial"/>
              </w:rPr>
              <w:t>Credit for diploma requirements has been awarded.</w:t>
            </w:r>
          </w:p>
        </w:tc>
        <w:tc>
          <w:tcPr>
            <w:tcW w:w="1802" w:type="dxa"/>
          </w:tcPr>
          <w:p w:rsidR="00856D9C" w:rsidRPr="00856D9C" w:rsidRDefault="00856D9C">
            <w:pPr>
              <w:jc w:val="center"/>
              <w:rPr>
                <w:rFonts w:ascii="Arial" w:hAnsi="Arial" w:cs="Arial"/>
              </w:rPr>
            </w:pPr>
          </w:p>
        </w:tc>
      </w:tr>
      <w:tr w:rsidR="00856D9C" w:rsidRPr="00856D9C" w:rsidTr="00856D9C">
        <w:tc>
          <w:tcPr>
            <w:tcW w:w="675" w:type="dxa"/>
          </w:tcPr>
          <w:p w:rsidR="00856D9C" w:rsidRPr="00856D9C" w:rsidRDefault="00856D9C">
            <w:pPr>
              <w:rPr>
                <w:rFonts w:ascii="Arial" w:hAnsi="Arial" w:cs="Arial"/>
              </w:rPr>
            </w:pPr>
          </w:p>
        </w:tc>
        <w:tc>
          <w:tcPr>
            <w:tcW w:w="1701" w:type="dxa"/>
            <w:hideMark/>
          </w:tcPr>
          <w:p w:rsidR="00856D9C" w:rsidRPr="00856D9C" w:rsidRDefault="00856D9C">
            <w:pPr>
              <w:rPr>
                <w:rFonts w:ascii="Arial" w:hAnsi="Arial" w:cs="Arial"/>
              </w:rPr>
            </w:pPr>
            <w:r w:rsidRPr="00856D9C">
              <w:rPr>
                <w:rFonts w:ascii="Arial" w:hAnsi="Arial" w:cs="Arial"/>
              </w:rPr>
              <w:t>S</w:t>
            </w:r>
          </w:p>
        </w:tc>
        <w:tc>
          <w:tcPr>
            <w:tcW w:w="4678" w:type="dxa"/>
            <w:hideMark/>
          </w:tcPr>
          <w:p w:rsidR="00856D9C" w:rsidRPr="00856D9C" w:rsidRDefault="00856D9C">
            <w:pPr>
              <w:rPr>
                <w:rFonts w:ascii="Arial" w:hAnsi="Arial" w:cs="Arial"/>
              </w:rPr>
            </w:pPr>
            <w:r w:rsidRPr="00856D9C">
              <w:rPr>
                <w:rFonts w:ascii="Arial" w:hAnsi="Arial" w:cs="Arial"/>
              </w:rPr>
              <w:t>Satisfactory achievement in field /clinical placement or non-graded subject area.</w:t>
            </w:r>
          </w:p>
        </w:tc>
        <w:tc>
          <w:tcPr>
            <w:tcW w:w="1802" w:type="dxa"/>
          </w:tcPr>
          <w:p w:rsidR="00856D9C" w:rsidRPr="00856D9C" w:rsidRDefault="00856D9C">
            <w:pPr>
              <w:jc w:val="center"/>
              <w:rPr>
                <w:rFonts w:ascii="Arial" w:hAnsi="Arial" w:cs="Arial"/>
              </w:rPr>
            </w:pPr>
          </w:p>
        </w:tc>
      </w:tr>
      <w:tr w:rsidR="00856D9C" w:rsidRPr="00856D9C" w:rsidTr="00856D9C">
        <w:tc>
          <w:tcPr>
            <w:tcW w:w="675" w:type="dxa"/>
          </w:tcPr>
          <w:p w:rsidR="00856D9C" w:rsidRPr="00856D9C" w:rsidRDefault="00856D9C">
            <w:pPr>
              <w:rPr>
                <w:rFonts w:ascii="Arial" w:hAnsi="Arial" w:cs="Arial"/>
              </w:rPr>
            </w:pPr>
          </w:p>
        </w:tc>
        <w:tc>
          <w:tcPr>
            <w:tcW w:w="1701" w:type="dxa"/>
            <w:hideMark/>
          </w:tcPr>
          <w:p w:rsidR="00856D9C" w:rsidRPr="00856D9C" w:rsidRDefault="00856D9C">
            <w:pPr>
              <w:rPr>
                <w:rFonts w:ascii="Arial" w:hAnsi="Arial" w:cs="Arial"/>
              </w:rPr>
            </w:pPr>
            <w:r w:rsidRPr="00856D9C">
              <w:rPr>
                <w:rFonts w:ascii="Arial" w:hAnsi="Arial" w:cs="Arial"/>
              </w:rPr>
              <w:t>U</w:t>
            </w:r>
          </w:p>
        </w:tc>
        <w:tc>
          <w:tcPr>
            <w:tcW w:w="4678" w:type="dxa"/>
            <w:hideMark/>
          </w:tcPr>
          <w:p w:rsidR="00856D9C" w:rsidRPr="00856D9C" w:rsidRDefault="00856D9C">
            <w:pPr>
              <w:rPr>
                <w:rFonts w:ascii="Arial" w:hAnsi="Arial" w:cs="Arial"/>
              </w:rPr>
            </w:pPr>
            <w:r w:rsidRPr="00856D9C">
              <w:rPr>
                <w:rFonts w:ascii="Arial" w:hAnsi="Arial" w:cs="Arial"/>
              </w:rPr>
              <w:t>Unsatisfactory achievement in field/clinical placement or non-graded subject area.</w:t>
            </w:r>
          </w:p>
        </w:tc>
        <w:tc>
          <w:tcPr>
            <w:tcW w:w="1802" w:type="dxa"/>
          </w:tcPr>
          <w:p w:rsidR="00856D9C" w:rsidRPr="00856D9C" w:rsidRDefault="00856D9C">
            <w:pPr>
              <w:jc w:val="center"/>
              <w:rPr>
                <w:rFonts w:ascii="Arial" w:hAnsi="Arial" w:cs="Arial"/>
              </w:rPr>
            </w:pPr>
          </w:p>
        </w:tc>
      </w:tr>
      <w:tr w:rsidR="00856D9C" w:rsidRPr="00856D9C" w:rsidTr="00856D9C">
        <w:tc>
          <w:tcPr>
            <w:tcW w:w="675" w:type="dxa"/>
          </w:tcPr>
          <w:p w:rsidR="00856D9C" w:rsidRPr="00856D9C" w:rsidRDefault="00856D9C">
            <w:pPr>
              <w:rPr>
                <w:rFonts w:ascii="Arial" w:hAnsi="Arial" w:cs="Arial"/>
              </w:rPr>
            </w:pPr>
          </w:p>
        </w:tc>
        <w:tc>
          <w:tcPr>
            <w:tcW w:w="1701" w:type="dxa"/>
            <w:hideMark/>
          </w:tcPr>
          <w:p w:rsidR="00856D9C" w:rsidRPr="00856D9C" w:rsidRDefault="00856D9C">
            <w:pPr>
              <w:rPr>
                <w:rFonts w:ascii="Arial" w:hAnsi="Arial" w:cs="Arial"/>
              </w:rPr>
            </w:pPr>
            <w:r w:rsidRPr="00856D9C">
              <w:rPr>
                <w:rFonts w:ascii="Arial" w:hAnsi="Arial" w:cs="Arial"/>
              </w:rPr>
              <w:t>X</w:t>
            </w:r>
          </w:p>
        </w:tc>
        <w:tc>
          <w:tcPr>
            <w:tcW w:w="4678" w:type="dxa"/>
            <w:hideMark/>
          </w:tcPr>
          <w:p w:rsidR="00856D9C" w:rsidRPr="00856D9C" w:rsidRDefault="00856D9C">
            <w:pPr>
              <w:rPr>
                <w:rFonts w:ascii="Arial" w:hAnsi="Arial" w:cs="Arial"/>
              </w:rPr>
            </w:pPr>
            <w:r w:rsidRPr="00856D9C">
              <w:rPr>
                <w:rFonts w:ascii="Arial" w:hAnsi="Arial" w:cs="Arial"/>
              </w:rPr>
              <w:t>A temporary grade limited to situations with extenuating circumstances giving a student additional time to complete the requirements for a course.</w:t>
            </w:r>
          </w:p>
        </w:tc>
        <w:tc>
          <w:tcPr>
            <w:tcW w:w="1802" w:type="dxa"/>
          </w:tcPr>
          <w:p w:rsidR="00856D9C" w:rsidRPr="00856D9C" w:rsidRDefault="00856D9C">
            <w:pPr>
              <w:jc w:val="center"/>
              <w:rPr>
                <w:rFonts w:ascii="Arial" w:hAnsi="Arial" w:cs="Arial"/>
              </w:rPr>
            </w:pPr>
          </w:p>
        </w:tc>
      </w:tr>
      <w:tr w:rsidR="00856D9C" w:rsidRPr="00856D9C" w:rsidTr="00856D9C">
        <w:tc>
          <w:tcPr>
            <w:tcW w:w="675" w:type="dxa"/>
          </w:tcPr>
          <w:p w:rsidR="00856D9C" w:rsidRPr="00856D9C" w:rsidRDefault="00856D9C">
            <w:pPr>
              <w:rPr>
                <w:rFonts w:ascii="Arial" w:hAnsi="Arial" w:cs="Arial"/>
              </w:rPr>
            </w:pPr>
          </w:p>
        </w:tc>
        <w:tc>
          <w:tcPr>
            <w:tcW w:w="1701" w:type="dxa"/>
            <w:hideMark/>
          </w:tcPr>
          <w:p w:rsidR="00856D9C" w:rsidRPr="00856D9C" w:rsidRDefault="00856D9C">
            <w:pPr>
              <w:rPr>
                <w:rFonts w:ascii="Arial" w:hAnsi="Arial" w:cs="Arial"/>
              </w:rPr>
            </w:pPr>
            <w:r w:rsidRPr="00856D9C">
              <w:rPr>
                <w:rFonts w:ascii="Arial" w:hAnsi="Arial" w:cs="Arial"/>
              </w:rPr>
              <w:t>NR</w:t>
            </w:r>
          </w:p>
        </w:tc>
        <w:tc>
          <w:tcPr>
            <w:tcW w:w="4678" w:type="dxa"/>
            <w:hideMark/>
          </w:tcPr>
          <w:p w:rsidR="00856D9C" w:rsidRPr="00856D9C" w:rsidRDefault="00856D9C">
            <w:pPr>
              <w:rPr>
                <w:rFonts w:ascii="Arial" w:hAnsi="Arial" w:cs="Arial"/>
              </w:rPr>
            </w:pPr>
            <w:r w:rsidRPr="00856D9C">
              <w:rPr>
                <w:rFonts w:ascii="Arial" w:hAnsi="Arial" w:cs="Arial"/>
              </w:rPr>
              <w:t xml:space="preserve">Grade not reported to Registrar's office.  </w:t>
            </w:r>
          </w:p>
        </w:tc>
        <w:tc>
          <w:tcPr>
            <w:tcW w:w="1802" w:type="dxa"/>
          </w:tcPr>
          <w:p w:rsidR="00856D9C" w:rsidRPr="00856D9C" w:rsidRDefault="00856D9C">
            <w:pPr>
              <w:jc w:val="center"/>
              <w:rPr>
                <w:rFonts w:ascii="Arial" w:hAnsi="Arial" w:cs="Arial"/>
              </w:rPr>
            </w:pPr>
          </w:p>
        </w:tc>
      </w:tr>
      <w:tr w:rsidR="00856D9C" w:rsidRPr="00856D9C" w:rsidTr="00856D9C">
        <w:tc>
          <w:tcPr>
            <w:tcW w:w="675" w:type="dxa"/>
          </w:tcPr>
          <w:p w:rsidR="00856D9C" w:rsidRPr="00856D9C" w:rsidRDefault="00856D9C">
            <w:pPr>
              <w:rPr>
                <w:rFonts w:ascii="Arial" w:hAnsi="Arial" w:cs="Arial"/>
              </w:rPr>
            </w:pPr>
          </w:p>
        </w:tc>
        <w:tc>
          <w:tcPr>
            <w:tcW w:w="1701" w:type="dxa"/>
            <w:hideMark/>
          </w:tcPr>
          <w:p w:rsidR="00856D9C" w:rsidRPr="00856D9C" w:rsidRDefault="00856D9C">
            <w:pPr>
              <w:rPr>
                <w:rFonts w:ascii="Arial" w:hAnsi="Arial" w:cs="Arial"/>
              </w:rPr>
            </w:pPr>
            <w:r w:rsidRPr="00856D9C">
              <w:rPr>
                <w:rFonts w:ascii="Arial" w:hAnsi="Arial" w:cs="Arial"/>
              </w:rPr>
              <w:t>W</w:t>
            </w:r>
          </w:p>
        </w:tc>
        <w:tc>
          <w:tcPr>
            <w:tcW w:w="4678" w:type="dxa"/>
            <w:hideMark/>
          </w:tcPr>
          <w:p w:rsidR="00856D9C" w:rsidRPr="00856D9C" w:rsidRDefault="00856D9C">
            <w:pPr>
              <w:rPr>
                <w:rFonts w:ascii="Arial" w:hAnsi="Arial" w:cs="Arial"/>
              </w:rPr>
            </w:pPr>
            <w:r w:rsidRPr="00856D9C">
              <w:rPr>
                <w:rFonts w:ascii="Arial" w:hAnsi="Arial" w:cs="Arial"/>
              </w:rPr>
              <w:t>Student has withdrawn from the course without academic penalty.</w:t>
            </w:r>
          </w:p>
        </w:tc>
        <w:tc>
          <w:tcPr>
            <w:tcW w:w="1802" w:type="dxa"/>
          </w:tcPr>
          <w:p w:rsidR="00856D9C" w:rsidRPr="00856D9C" w:rsidRDefault="00856D9C">
            <w:pPr>
              <w:jc w:val="center"/>
              <w:rPr>
                <w:rFonts w:ascii="Arial" w:hAnsi="Arial" w:cs="Arial"/>
              </w:rPr>
            </w:pPr>
          </w:p>
        </w:tc>
      </w:tr>
    </w:tbl>
    <w:p w:rsidR="0019081A" w:rsidRDefault="0019081A" w:rsidP="00856D9C">
      <w:pPr>
        <w:rPr>
          <w:rFonts w:ascii="Arial" w:hAnsi="Arial" w:cs="Arial"/>
        </w:rPr>
      </w:pPr>
    </w:p>
    <w:p w:rsidR="0019081A" w:rsidRDefault="0019081A">
      <w:pPr>
        <w:rPr>
          <w:rFonts w:ascii="Arial" w:hAnsi="Arial" w:cs="Arial"/>
        </w:rPr>
      </w:pPr>
      <w:r>
        <w:rPr>
          <w:rFonts w:ascii="Arial" w:hAnsi="Arial" w:cs="Arial"/>
        </w:rPr>
        <w:br w:type="page"/>
      </w:r>
    </w:p>
    <w:p w:rsidR="00856D9C" w:rsidRPr="00856D9C" w:rsidRDefault="00856D9C" w:rsidP="00856D9C">
      <w:pPr>
        <w:rPr>
          <w:rFonts w:ascii="Arial" w:hAnsi="Arial" w:cs="Arial"/>
        </w:rPr>
      </w:pPr>
    </w:p>
    <w:tbl>
      <w:tblPr>
        <w:tblW w:w="0" w:type="auto"/>
        <w:tblLayout w:type="fixed"/>
        <w:tblLook w:val="04A0"/>
      </w:tblPr>
      <w:tblGrid>
        <w:gridCol w:w="675"/>
        <w:gridCol w:w="8163"/>
        <w:gridCol w:w="18"/>
      </w:tblGrid>
      <w:tr w:rsidR="00856D9C" w:rsidRPr="00856D9C" w:rsidTr="00856D9C">
        <w:trPr>
          <w:cantSplit/>
        </w:trPr>
        <w:tc>
          <w:tcPr>
            <w:tcW w:w="675" w:type="dxa"/>
            <w:hideMark/>
          </w:tcPr>
          <w:p w:rsidR="00856D9C" w:rsidRPr="00856D9C" w:rsidRDefault="00856D9C">
            <w:pPr>
              <w:rPr>
                <w:rFonts w:ascii="Arial" w:hAnsi="Arial"/>
                <w:b/>
              </w:rPr>
            </w:pPr>
            <w:r w:rsidRPr="00856D9C">
              <w:rPr>
                <w:rFonts w:ascii="Arial" w:hAnsi="Arial"/>
                <w:b/>
              </w:rPr>
              <w:t>VI.</w:t>
            </w:r>
          </w:p>
        </w:tc>
        <w:tc>
          <w:tcPr>
            <w:tcW w:w="8181" w:type="dxa"/>
            <w:gridSpan w:val="2"/>
          </w:tcPr>
          <w:p w:rsidR="00856D9C" w:rsidRPr="00856D9C" w:rsidRDefault="00856D9C">
            <w:pPr>
              <w:rPr>
                <w:rFonts w:ascii="Arial" w:hAnsi="Arial"/>
                <w:b/>
              </w:rPr>
            </w:pPr>
            <w:r w:rsidRPr="00856D9C">
              <w:rPr>
                <w:rFonts w:ascii="Arial" w:hAnsi="Arial"/>
                <w:b/>
              </w:rPr>
              <w:t>SPECIAL NOTES:</w:t>
            </w:r>
          </w:p>
          <w:p w:rsidR="00856D9C" w:rsidRPr="00856D9C" w:rsidRDefault="00856D9C">
            <w:pPr>
              <w:rPr>
                <w:rFonts w:ascii="Arial" w:hAnsi="Arial"/>
              </w:rPr>
            </w:pPr>
          </w:p>
        </w:tc>
      </w:tr>
      <w:tr w:rsidR="00856D9C" w:rsidRPr="00856D9C" w:rsidTr="00856D9C">
        <w:trPr>
          <w:gridAfter w:val="1"/>
          <w:wAfter w:w="18" w:type="dxa"/>
          <w:cantSplit/>
        </w:trPr>
        <w:tc>
          <w:tcPr>
            <w:tcW w:w="8838" w:type="dxa"/>
            <w:gridSpan w:val="2"/>
          </w:tcPr>
          <w:p w:rsidR="00856D9C" w:rsidRPr="00856D9C" w:rsidRDefault="00856D9C">
            <w:pPr>
              <w:rPr>
                <w:rFonts w:ascii="Arial" w:hAnsi="Arial"/>
              </w:rPr>
            </w:pPr>
            <w:r w:rsidRPr="00856D9C">
              <w:rPr>
                <w:rFonts w:ascii="Arial" w:hAnsi="Arial"/>
                <w:u w:val="single"/>
              </w:rPr>
              <w:t>Course Outline Amendments</w:t>
            </w:r>
            <w:r w:rsidRPr="00856D9C">
              <w:rPr>
                <w:rFonts w:ascii="Arial" w:hAnsi="Arial"/>
              </w:rPr>
              <w:t>:</w:t>
            </w:r>
          </w:p>
          <w:p w:rsidR="00856D9C" w:rsidRPr="00856D9C" w:rsidRDefault="00856D9C">
            <w:pPr>
              <w:rPr>
                <w:rFonts w:ascii="Arial" w:hAnsi="Arial"/>
              </w:rPr>
            </w:pPr>
            <w:r w:rsidRPr="00856D9C">
              <w:rPr>
                <w:rFonts w:ascii="Arial" w:hAnsi="Arial"/>
              </w:rPr>
              <w:t>The professor reserves the right to change the information contained in this course outline depending on the needs of the learner and the availability of resources.</w:t>
            </w:r>
          </w:p>
          <w:p w:rsidR="00856D9C" w:rsidRPr="00856D9C" w:rsidRDefault="00856D9C">
            <w:pPr>
              <w:rPr>
                <w:rFonts w:ascii="Arial" w:hAnsi="Arial"/>
                <w:u w:val="single"/>
              </w:rPr>
            </w:pPr>
          </w:p>
        </w:tc>
      </w:tr>
      <w:tr w:rsidR="00856D9C" w:rsidRPr="00856D9C" w:rsidTr="00856D9C">
        <w:trPr>
          <w:gridAfter w:val="1"/>
          <w:wAfter w:w="18" w:type="dxa"/>
          <w:cantSplit/>
        </w:trPr>
        <w:tc>
          <w:tcPr>
            <w:tcW w:w="8838" w:type="dxa"/>
            <w:gridSpan w:val="2"/>
          </w:tcPr>
          <w:p w:rsidR="00856D9C" w:rsidRPr="00856D9C" w:rsidRDefault="00856D9C">
            <w:pPr>
              <w:rPr>
                <w:rFonts w:ascii="Arial" w:hAnsi="Arial"/>
              </w:rPr>
            </w:pPr>
            <w:r w:rsidRPr="00856D9C">
              <w:rPr>
                <w:rFonts w:ascii="Arial" w:hAnsi="Arial"/>
                <w:u w:val="single"/>
              </w:rPr>
              <w:t>Retention of Course Outlines</w:t>
            </w:r>
            <w:r w:rsidRPr="00856D9C">
              <w:rPr>
                <w:rFonts w:ascii="Arial" w:hAnsi="Arial"/>
              </w:rPr>
              <w:t>:</w:t>
            </w:r>
          </w:p>
          <w:p w:rsidR="00856D9C" w:rsidRPr="00856D9C" w:rsidRDefault="00856D9C">
            <w:pPr>
              <w:rPr>
                <w:rFonts w:ascii="Arial" w:hAnsi="Arial"/>
              </w:rPr>
            </w:pPr>
            <w:r w:rsidRPr="00856D9C">
              <w:rPr>
                <w:rFonts w:ascii="Arial" w:hAnsi="Arial"/>
              </w:rPr>
              <w:t>It is the responsibility of the student to retain all course outlines for possible future use in acquiring advanced standing at other postsecondary institutions.</w:t>
            </w:r>
          </w:p>
          <w:p w:rsidR="00856D9C" w:rsidRPr="00856D9C" w:rsidRDefault="00856D9C">
            <w:pPr>
              <w:rPr>
                <w:rFonts w:ascii="Arial" w:hAnsi="Arial"/>
                <w:u w:val="single"/>
              </w:rPr>
            </w:pPr>
          </w:p>
        </w:tc>
      </w:tr>
      <w:tr w:rsidR="00856D9C" w:rsidRPr="00856D9C" w:rsidTr="00856D9C">
        <w:trPr>
          <w:gridAfter w:val="1"/>
          <w:wAfter w:w="18" w:type="dxa"/>
          <w:cantSplit/>
        </w:trPr>
        <w:tc>
          <w:tcPr>
            <w:tcW w:w="8838" w:type="dxa"/>
            <w:gridSpan w:val="2"/>
          </w:tcPr>
          <w:p w:rsidR="00856D9C" w:rsidRPr="00856D9C" w:rsidRDefault="00856D9C">
            <w:pPr>
              <w:rPr>
                <w:rFonts w:ascii="Arial" w:hAnsi="Arial"/>
                <w:b/>
              </w:rPr>
            </w:pPr>
            <w:r w:rsidRPr="00856D9C">
              <w:rPr>
                <w:rFonts w:ascii="Arial" w:hAnsi="Arial"/>
                <w:u w:val="single"/>
              </w:rPr>
              <w:t>Prior Learning Assessment</w:t>
            </w:r>
            <w:r w:rsidRPr="00856D9C">
              <w:rPr>
                <w:rFonts w:ascii="Arial" w:hAnsi="Arial"/>
                <w:b/>
              </w:rPr>
              <w:t>:</w:t>
            </w:r>
          </w:p>
          <w:p w:rsidR="00856D9C" w:rsidRPr="00856D9C" w:rsidRDefault="00856D9C">
            <w:pPr>
              <w:rPr>
                <w:rFonts w:ascii="Arial" w:hAnsi="Arial" w:cs="Arial"/>
                <w:sz w:val="22"/>
                <w:szCs w:val="22"/>
              </w:rPr>
            </w:pPr>
            <w:r w:rsidRPr="00856D9C">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856D9C">
              <w:rPr>
                <w:rFonts w:ascii="Arial" w:hAnsi="Arial" w:cs="Arial"/>
                <w:sz w:val="22"/>
                <w:szCs w:val="22"/>
              </w:rPr>
              <w:t>Please refer to the Student Academic Calendar of Events for the deadline date by which application must be made for advance standing.</w:t>
            </w:r>
          </w:p>
          <w:p w:rsidR="00856D9C" w:rsidRPr="00856D9C" w:rsidRDefault="00856D9C">
            <w:pPr>
              <w:rPr>
                <w:rFonts w:ascii="Arial" w:hAnsi="Arial"/>
              </w:rPr>
            </w:pPr>
          </w:p>
          <w:p w:rsidR="00856D9C" w:rsidRPr="00856D9C" w:rsidRDefault="00856D9C">
            <w:pPr>
              <w:rPr>
                <w:rFonts w:ascii="Arial" w:hAnsi="Arial"/>
              </w:rPr>
            </w:pPr>
            <w:r w:rsidRPr="00856D9C">
              <w:rPr>
                <w:rFonts w:ascii="Arial" w:hAnsi="Arial"/>
              </w:rPr>
              <w:t>Credit for prior learning will also be given upon successful completion of a challenge exam or portfolio.</w:t>
            </w:r>
          </w:p>
          <w:p w:rsidR="00856D9C" w:rsidRPr="00856D9C" w:rsidRDefault="00856D9C">
            <w:pPr>
              <w:rPr>
                <w:rFonts w:ascii="Arial" w:hAnsi="Arial"/>
              </w:rPr>
            </w:pPr>
          </w:p>
          <w:p w:rsidR="00856D9C" w:rsidRPr="00856D9C" w:rsidRDefault="00856D9C">
            <w:pPr>
              <w:rPr>
                <w:rFonts w:ascii="Arial" w:hAnsi="Arial"/>
              </w:rPr>
            </w:pPr>
            <w:r w:rsidRPr="00856D9C">
              <w:rPr>
                <w:rFonts w:ascii="Arial" w:hAnsi="Arial"/>
              </w:rPr>
              <w:t>Substitute course information is available in the Registrar's office.</w:t>
            </w:r>
          </w:p>
          <w:p w:rsidR="00856D9C" w:rsidRPr="00856D9C" w:rsidRDefault="00856D9C">
            <w:pPr>
              <w:rPr>
                <w:rFonts w:ascii="Arial" w:hAnsi="Arial"/>
                <w:u w:val="single"/>
              </w:rPr>
            </w:pPr>
          </w:p>
        </w:tc>
      </w:tr>
      <w:tr w:rsidR="00856D9C" w:rsidRPr="00856D9C" w:rsidTr="00856D9C">
        <w:trPr>
          <w:gridAfter w:val="1"/>
          <w:wAfter w:w="18" w:type="dxa"/>
          <w:cantSplit/>
        </w:trPr>
        <w:tc>
          <w:tcPr>
            <w:tcW w:w="8838" w:type="dxa"/>
            <w:gridSpan w:val="2"/>
          </w:tcPr>
          <w:p w:rsidR="00856D9C" w:rsidRPr="00856D9C" w:rsidRDefault="00856D9C">
            <w:pPr>
              <w:rPr>
                <w:rFonts w:ascii="Arial" w:hAnsi="Arial"/>
              </w:rPr>
            </w:pPr>
            <w:r w:rsidRPr="00856D9C">
              <w:rPr>
                <w:rFonts w:ascii="Arial" w:hAnsi="Arial"/>
                <w:u w:val="single"/>
              </w:rPr>
              <w:t>Disability Services</w:t>
            </w:r>
            <w:r w:rsidRPr="00856D9C">
              <w:rPr>
                <w:rFonts w:ascii="Arial" w:hAnsi="Arial"/>
              </w:rPr>
              <w:t>:</w:t>
            </w:r>
          </w:p>
          <w:p w:rsidR="00856D9C" w:rsidRPr="00856D9C" w:rsidRDefault="00856D9C">
            <w:pPr>
              <w:rPr>
                <w:rFonts w:ascii="Arial" w:hAnsi="Arial"/>
              </w:rPr>
            </w:pPr>
            <w:r w:rsidRPr="00856D9C">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56D9C" w:rsidRPr="00856D9C" w:rsidRDefault="00856D9C">
            <w:pPr>
              <w:rPr>
                <w:rFonts w:ascii="Arial" w:hAnsi="Arial"/>
              </w:rPr>
            </w:pPr>
          </w:p>
        </w:tc>
      </w:tr>
      <w:tr w:rsidR="00856D9C" w:rsidRPr="00856D9C" w:rsidTr="00856D9C">
        <w:trPr>
          <w:gridAfter w:val="1"/>
          <w:wAfter w:w="18" w:type="dxa"/>
          <w:cantSplit/>
        </w:trPr>
        <w:tc>
          <w:tcPr>
            <w:tcW w:w="8838" w:type="dxa"/>
            <w:gridSpan w:val="2"/>
          </w:tcPr>
          <w:p w:rsidR="00856D9C" w:rsidRPr="00856D9C" w:rsidRDefault="00856D9C">
            <w:pPr>
              <w:rPr>
                <w:rFonts w:ascii="Arial" w:hAnsi="Arial"/>
                <w:u w:val="single"/>
              </w:rPr>
            </w:pPr>
            <w:r w:rsidRPr="00856D9C">
              <w:rPr>
                <w:rFonts w:ascii="Arial" w:hAnsi="Arial"/>
                <w:u w:val="single"/>
              </w:rPr>
              <w:t>Communication:</w:t>
            </w:r>
          </w:p>
          <w:p w:rsidR="00856D9C" w:rsidRPr="00856D9C" w:rsidRDefault="00856D9C">
            <w:pPr>
              <w:rPr>
                <w:color w:val="0000FF"/>
                <w:szCs w:val="24"/>
                <w:lang w:val="en-CA" w:eastAsia="en-CA"/>
              </w:rPr>
            </w:pPr>
            <w:r w:rsidRPr="00856D9C">
              <w:rPr>
                <w:rFonts w:ascii="Arial" w:hAnsi="Arial" w:cs="Arial"/>
                <w:szCs w:val="24"/>
                <w:lang w:val="en-CA" w:eastAsia="en-CA"/>
              </w:rPr>
              <w:t xml:space="preserve">The College considers </w:t>
            </w:r>
            <w:proofErr w:type="spellStart"/>
            <w:r w:rsidRPr="00856D9C">
              <w:rPr>
                <w:rFonts w:ascii="Arial" w:hAnsi="Arial" w:cs="Arial"/>
                <w:b/>
                <w:bCs/>
                <w:i/>
                <w:iCs/>
                <w:szCs w:val="24"/>
                <w:lang w:val="en-CA" w:eastAsia="en-CA"/>
              </w:rPr>
              <w:t>WebCT</w:t>
            </w:r>
            <w:proofErr w:type="spellEnd"/>
            <w:r w:rsidRPr="00856D9C">
              <w:rPr>
                <w:rFonts w:ascii="Arial" w:hAnsi="Arial" w:cs="Arial"/>
                <w:b/>
                <w:bCs/>
                <w:i/>
                <w:iCs/>
                <w:szCs w:val="24"/>
                <w:lang w:val="en-CA" w:eastAsia="en-CA"/>
              </w:rPr>
              <w:t>/</w:t>
            </w:r>
            <w:proofErr w:type="spellStart"/>
            <w:r w:rsidRPr="00856D9C">
              <w:rPr>
                <w:rFonts w:ascii="Arial" w:hAnsi="Arial" w:cs="Arial"/>
                <w:b/>
                <w:bCs/>
                <w:i/>
                <w:iCs/>
                <w:szCs w:val="24"/>
                <w:lang w:val="en-CA" w:eastAsia="en-CA"/>
              </w:rPr>
              <w:t>LMS</w:t>
            </w:r>
            <w:proofErr w:type="spellEnd"/>
            <w:r w:rsidRPr="00856D9C">
              <w:rPr>
                <w:rFonts w:ascii="Arial" w:hAnsi="Arial" w:cs="Arial"/>
                <w:b/>
                <w:bCs/>
                <w:i/>
                <w:iCs/>
                <w:szCs w:val="24"/>
                <w:lang w:val="en-CA" w:eastAsia="en-CA"/>
              </w:rPr>
              <w:t> </w:t>
            </w:r>
            <w:r w:rsidRPr="00856D9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856D9C">
              <w:rPr>
                <w:rFonts w:ascii="Arial" w:hAnsi="Arial" w:cs="Arial"/>
                <w:b/>
                <w:bCs/>
                <w:i/>
                <w:iCs/>
                <w:szCs w:val="24"/>
                <w:lang w:val="en-CA" w:eastAsia="en-CA"/>
              </w:rPr>
              <w:t>Learning Management System</w:t>
            </w:r>
            <w:r w:rsidRPr="00856D9C">
              <w:rPr>
                <w:rFonts w:ascii="Arial" w:hAnsi="Arial" w:cs="Arial"/>
                <w:szCs w:val="24"/>
                <w:lang w:val="en-CA" w:eastAsia="en-CA"/>
              </w:rPr>
              <w:t xml:space="preserve"> communication tool</w:t>
            </w:r>
            <w:r w:rsidRPr="00856D9C">
              <w:rPr>
                <w:rFonts w:ascii="Arial" w:hAnsi="Arial" w:cs="Arial"/>
                <w:color w:val="0000FF"/>
                <w:sz w:val="20"/>
                <w:lang w:val="en-CA" w:eastAsia="en-CA"/>
              </w:rPr>
              <w:t>.</w:t>
            </w:r>
          </w:p>
          <w:p w:rsidR="00856D9C" w:rsidRPr="00856D9C" w:rsidRDefault="00856D9C">
            <w:pPr>
              <w:rPr>
                <w:rFonts w:ascii="Arial" w:hAnsi="Arial"/>
                <w:u w:val="single"/>
              </w:rPr>
            </w:pPr>
          </w:p>
        </w:tc>
      </w:tr>
      <w:tr w:rsidR="00856D9C" w:rsidRPr="00856D9C" w:rsidTr="00856D9C">
        <w:trPr>
          <w:gridAfter w:val="1"/>
          <w:wAfter w:w="18" w:type="dxa"/>
          <w:cantSplit/>
        </w:trPr>
        <w:tc>
          <w:tcPr>
            <w:tcW w:w="8838" w:type="dxa"/>
            <w:gridSpan w:val="2"/>
          </w:tcPr>
          <w:p w:rsidR="00856D9C" w:rsidRPr="00856D9C" w:rsidRDefault="00856D9C">
            <w:pPr>
              <w:rPr>
                <w:rFonts w:ascii="Arial" w:hAnsi="Arial"/>
              </w:rPr>
            </w:pPr>
            <w:r w:rsidRPr="00856D9C">
              <w:rPr>
                <w:rFonts w:ascii="Arial" w:hAnsi="Arial"/>
                <w:u w:val="single"/>
              </w:rPr>
              <w:lastRenderedPageBreak/>
              <w:t>Plagiarism</w:t>
            </w:r>
            <w:r w:rsidRPr="00856D9C">
              <w:rPr>
                <w:rFonts w:ascii="Arial" w:hAnsi="Arial"/>
              </w:rPr>
              <w:t>:</w:t>
            </w:r>
          </w:p>
          <w:p w:rsidR="00856D9C" w:rsidRPr="00856D9C" w:rsidRDefault="00856D9C">
            <w:pPr>
              <w:pStyle w:val="Default"/>
            </w:pPr>
            <w:r w:rsidRPr="00856D9C">
              <w:t xml:space="preserve">Students should refer to the definition of “academic dishonesty” in </w:t>
            </w:r>
            <w:r w:rsidRPr="00856D9C">
              <w:rPr>
                <w:i/>
              </w:rPr>
              <w:t>Student Code of Conduct</w:t>
            </w:r>
            <w:r w:rsidRPr="00856D9C">
              <w:t>.  A professor/instructor may assign a sanction as defined below, or make recommendations to the Academic Chair for disposition of the matter. The professor/instructor may (</w:t>
            </w:r>
            <w:proofErr w:type="spellStart"/>
            <w:r w:rsidRPr="00856D9C">
              <w:t>i</w:t>
            </w:r>
            <w:proofErr w:type="spellEnd"/>
            <w:r w:rsidRPr="00856D9C">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856D9C" w:rsidRPr="00856D9C" w:rsidRDefault="00856D9C">
            <w:pPr>
              <w:rPr>
                <w:rFonts w:ascii="Arial" w:hAnsi="Arial"/>
              </w:rPr>
            </w:pPr>
          </w:p>
        </w:tc>
      </w:tr>
      <w:tr w:rsidR="00856D9C" w:rsidRPr="00856D9C" w:rsidTr="00856D9C">
        <w:trPr>
          <w:gridAfter w:val="1"/>
          <w:wAfter w:w="18" w:type="dxa"/>
          <w:cantSplit/>
        </w:trPr>
        <w:tc>
          <w:tcPr>
            <w:tcW w:w="8838" w:type="dxa"/>
            <w:gridSpan w:val="2"/>
            <w:hideMark/>
          </w:tcPr>
          <w:p w:rsidR="00856D9C" w:rsidRPr="00856D9C" w:rsidRDefault="00856D9C">
            <w:pPr>
              <w:rPr>
                <w:rFonts w:ascii="Arial" w:hAnsi="Arial" w:cs="Arial"/>
                <w:szCs w:val="24"/>
                <w:u w:val="single"/>
              </w:rPr>
            </w:pPr>
            <w:r w:rsidRPr="00856D9C">
              <w:rPr>
                <w:rFonts w:ascii="Arial" w:hAnsi="Arial" w:cs="Arial"/>
                <w:szCs w:val="24"/>
                <w:u w:val="single"/>
              </w:rPr>
              <w:t>Student Portal:</w:t>
            </w:r>
          </w:p>
          <w:p w:rsidR="00856D9C" w:rsidRPr="00856D9C" w:rsidRDefault="00856D9C">
            <w:pPr>
              <w:rPr>
                <w:i/>
                <w:sz w:val="20"/>
              </w:rPr>
            </w:pPr>
            <w:r w:rsidRPr="00856D9C">
              <w:rPr>
                <w:rFonts w:ascii="Arial" w:hAnsi="Arial" w:cs="Arial"/>
                <w:szCs w:val="24"/>
              </w:rPr>
              <w:t xml:space="preserve">The Sault College portal allows you to view all your student information in one place. </w:t>
            </w:r>
            <w:proofErr w:type="spellStart"/>
            <w:proofErr w:type="gramStart"/>
            <w:r w:rsidRPr="00856D9C">
              <w:rPr>
                <w:rFonts w:ascii="Arial" w:hAnsi="Arial" w:cs="Arial"/>
                <w:b/>
                <w:szCs w:val="24"/>
              </w:rPr>
              <w:t>mysaultcollege</w:t>
            </w:r>
            <w:proofErr w:type="spellEnd"/>
            <w:proofErr w:type="gramEnd"/>
            <w:r w:rsidRPr="00856D9C">
              <w:rPr>
                <w:rFonts w:ascii="Arial" w:hAnsi="Arial" w:cs="Arial"/>
                <w:b/>
                <w:szCs w:val="24"/>
              </w:rPr>
              <w:t xml:space="preserve"> </w:t>
            </w:r>
            <w:r w:rsidRPr="00856D9C">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856D9C">
              <w:rPr>
                <w:rFonts w:ascii="Arial" w:hAnsi="Arial" w:cs="Arial"/>
                <w:szCs w:val="24"/>
              </w:rPr>
              <w:t>LMS</w:t>
            </w:r>
            <w:proofErr w:type="spellEnd"/>
            <w:r w:rsidRPr="00856D9C">
              <w:rPr>
                <w:rFonts w:ascii="Arial" w:hAnsi="Arial" w:cs="Arial"/>
                <w:szCs w:val="24"/>
              </w:rPr>
              <w:t xml:space="preserve">), and much more.  Go to </w:t>
            </w:r>
            <w:hyperlink r:id="rId8" w:history="1">
              <w:r w:rsidRPr="00856D9C">
                <w:rPr>
                  <w:rStyle w:val="Hyperlink"/>
                  <w:rFonts w:ascii="Arial" w:hAnsi="Arial" w:cs="Arial"/>
                  <w:szCs w:val="24"/>
                </w:rPr>
                <w:t>https://my.saultcollege.ca</w:t>
              </w:r>
            </w:hyperlink>
            <w:r w:rsidRPr="00856D9C">
              <w:rPr>
                <w:rFonts w:ascii="Arial" w:hAnsi="Arial" w:cs="Arial"/>
                <w:szCs w:val="24"/>
              </w:rPr>
              <w:t>.</w:t>
            </w:r>
          </w:p>
          <w:p w:rsidR="00856D9C" w:rsidRPr="00856D9C" w:rsidRDefault="00856D9C">
            <w:pPr>
              <w:rPr>
                <w:rFonts w:ascii="Arial" w:hAnsi="Arial" w:cs="Arial"/>
                <w:b/>
                <w:i/>
                <w:iCs/>
                <w:color w:val="000000"/>
                <w:szCs w:val="24"/>
              </w:rPr>
            </w:pPr>
            <w:r w:rsidRPr="00856D9C">
              <w:rPr>
                <w:i/>
                <w:sz w:val="20"/>
              </w:rPr>
              <w:t xml:space="preserve"> </w:t>
            </w:r>
          </w:p>
        </w:tc>
      </w:tr>
      <w:tr w:rsidR="00856D9C" w:rsidRPr="00856D9C" w:rsidTr="00856D9C">
        <w:trPr>
          <w:gridAfter w:val="1"/>
          <w:wAfter w:w="18" w:type="dxa"/>
          <w:cantSplit/>
        </w:trPr>
        <w:tc>
          <w:tcPr>
            <w:tcW w:w="8838" w:type="dxa"/>
            <w:gridSpan w:val="2"/>
          </w:tcPr>
          <w:p w:rsidR="00856D9C" w:rsidRPr="00856D9C" w:rsidRDefault="00856D9C">
            <w:pPr>
              <w:rPr>
                <w:rFonts w:ascii="Arial" w:hAnsi="Arial" w:cs="Arial"/>
                <w:szCs w:val="24"/>
                <w:u w:val="single"/>
                <w:lang w:eastAsia="en-CA"/>
              </w:rPr>
            </w:pPr>
            <w:r w:rsidRPr="00856D9C">
              <w:rPr>
                <w:rFonts w:ascii="Arial" w:hAnsi="Arial" w:cs="Arial"/>
                <w:szCs w:val="24"/>
                <w:u w:val="single"/>
                <w:lang w:eastAsia="en-CA"/>
              </w:rPr>
              <w:t>Electronic Devices in the Classroom:</w:t>
            </w:r>
          </w:p>
          <w:p w:rsidR="00856D9C" w:rsidRPr="00856D9C" w:rsidRDefault="00856D9C">
            <w:pPr>
              <w:rPr>
                <w:rFonts w:ascii="Arial" w:hAnsi="Arial" w:cs="Arial"/>
                <w:szCs w:val="24"/>
                <w:lang w:eastAsia="en-CA"/>
              </w:rPr>
            </w:pPr>
            <w:r w:rsidRPr="00856D9C">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856D9C">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856D9C">
              <w:rPr>
                <w:rFonts w:ascii="Arial" w:hAnsi="Arial" w:cs="Arial"/>
                <w:szCs w:val="24"/>
                <w:lang w:eastAsia="en-CA"/>
              </w:rPr>
              <w:t xml:space="preserve"> </w:t>
            </w:r>
          </w:p>
          <w:p w:rsidR="00856D9C" w:rsidRPr="00856D9C" w:rsidRDefault="00856D9C">
            <w:pPr>
              <w:rPr>
                <w:rFonts w:ascii="Arial" w:hAnsi="Arial" w:cs="Arial"/>
                <w:b/>
                <w:i/>
                <w:iCs/>
                <w:color w:val="000000"/>
                <w:szCs w:val="24"/>
              </w:rPr>
            </w:pPr>
          </w:p>
        </w:tc>
      </w:tr>
    </w:tbl>
    <w:p w:rsidR="00856D9C" w:rsidRPr="00856D9C" w:rsidRDefault="00856D9C" w:rsidP="00856D9C">
      <w:pPr>
        <w:tabs>
          <w:tab w:val="left" w:pos="-1080"/>
          <w:tab w:val="left" w:pos="-720"/>
          <w:tab w:val="left" w:pos="0"/>
          <w:tab w:val="left" w:pos="90"/>
          <w:tab w:val="left" w:pos="720"/>
          <w:tab w:val="left" w:pos="2160"/>
        </w:tabs>
        <w:rPr>
          <w:lang w:val="en-GB"/>
        </w:rPr>
      </w:pPr>
    </w:p>
    <w:tbl>
      <w:tblPr>
        <w:tblW w:w="0" w:type="auto"/>
        <w:tblLayout w:type="fixed"/>
        <w:tblLook w:val="04A0"/>
      </w:tblPr>
      <w:tblGrid>
        <w:gridCol w:w="8838"/>
      </w:tblGrid>
      <w:tr w:rsidR="00EC135C" w:rsidRPr="00856D9C" w:rsidTr="009F6E0C">
        <w:trPr>
          <w:cantSplit/>
        </w:trPr>
        <w:tc>
          <w:tcPr>
            <w:tcW w:w="8838" w:type="dxa"/>
          </w:tcPr>
          <w:p w:rsidR="00EC135C" w:rsidRPr="00856D9C" w:rsidRDefault="00EC135C" w:rsidP="009F6E0C">
            <w:pPr>
              <w:rPr>
                <w:rFonts w:ascii="Arial" w:hAnsi="Arial" w:cs="Arial"/>
                <w:szCs w:val="24"/>
                <w:u w:val="single"/>
              </w:rPr>
            </w:pPr>
            <w:r w:rsidRPr="00856D9C">
              <w:rPr>
                <w:rFonts w:ascii="Arial" w:hAnsi="Arial" w:cs="Arial"/>
                <w:szCs w:val="24"/>
                <w:u w:val="single"/>
              </w:rPr>
              <w:t>Attendance:</w:t>
            </w:r>
          </w:p>
          <w:p w:rsidR="00EC135C" w:rsidRPr="00856D9C" w:rsidRDefault="00EC135C" w:rsidP="009F6E0C">
            <w:pPr>
              <w:rPr>
                <w:rFonts w:ascii="Arial" w:hAnsi="Arial" w:cs="Arial"/>
                <w:szCs w:val="24"/>
              </w:rPr>
            </w:pPr>
            <w:r w:rsidRPr="00856D9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856D9C">
              <w:rPr>
                <w:rFonts w:ascii="Arial" w:hAnsi="Arial" w:cs="Arial"/>
                <w:i/>
                <w:szCs w:val="24"/>
              </w:rPr>
              <w:t>It is the departmental policy that once the classroom door has been closed, the learning process has begun.  Late arrivers will not be granted admission to the room.</w:t>
            </w:r>
          </w:p>
          <w:p w:rsidR="00EC135C" w:rsidRPr="00856D9C" w:rsidRDefault="00EC135C" w:rsidP="009F6E0C">
            <w:pPr>
              <w:rPr>
                <w:rFonts w:ascii="Arial" w:hAnsi="Arial"/>
              </w:rPr>
            </w:pPr>
          </w:p>
        </w:tc>
      </w:tr>
      <w:tr w:rsidR="00EC135C" w:rsidRPr="00856D9C" w:rsidTr="009F6E0C">
        <w:trPr>
          <w:cantSplit/>
        </w:trPr>
        <w:tc>
          <w:tcPr>
            <w:tcW w:w="8838" w:type="dxa"/>
          </w:tcPr>
          <w:p w:rsidR="00EC135C" w:rsidRPr="00856D9C" w:rsidRDefault="00EC135C" w:rsidP="009F6E0C">
            <w:pPr>
              <w:rPr>
                <w:rFonts w:ascii="Arial" w:hAnsi="Arial" w:cs="Arial"/>
                <w:szCs w:val="24"/>
                <w:u w:val="single"/>
              </w:rPr>
            </w:pPr>
            <w:r w:rsidRPr="00856D9C">
              <w:rPr>
                <w:rFonts w:ascii="Arial" w:hAnsi="Arial" w:cs="Arial"/>
                <w:szCs w:val="24"/>
                <w:u w:val="single"/>
              </w:rPr>
              <w:lastRenderedPageBreak/>
              <w:t>Tuition Default:</w:t>
            </w:r>
          </w:p>
          <w:p w:rsidR="00EC135C" w:rsidRPr="00856D9C" w:rsidRDefault="00EC135C" w:rsidP="009F6E0C">
            <w:pPr>
              <w:rPr>
                <w:rFonts w:ascii="Arial" w:hAnsi="Arial" w:cs="Arial"/>
                <w:iCs/>
                <w:szCs w:val="24"/>
              </w:rPr>
            </w:pPr>
            <w:r w:rsidRPr="00856D9C">
              <w:rPr>
                <w:rFonts w:ascii="Arial" w:hAnsi="Arial" w:cs="Arial"/>
                <w:szCs w:val="24"/>
              </w:rPr>
              <w:t>Stu</w:t>
            </w:r>
            <w:r w:rsidRPr="00856D9C">
              <w:rPr>
                <w:rFonts w:ascii="Arial" w:hAnsi="Arial" w:cs="Arial"/>
                <w:iCs/>
                <w:szCs w:val="24"/>
              </w:rPr>
              <w:t xml:space="preserve">dents who have defaulted on the payment of tuition (tuition has not been paid in full, payments were not deferred or payment plan not </w:t>
            </w:r>
            <w:proofErr w:type="spellStart"/>
            <w:r w:rsidRPr="00856D9C">
              <w:rPr>
                <w:rFonts w:ascii="Arial" w:hAnsi="Arial" w:cs="Arial"/>
                <w:iCs/>
                <w:szCs w:val="24"/>
              </w:rPr>
              <w:t>honoured</w:t>
            </w:r>
            <w:proofErr w:type="spellEnd"/>
            <w:r w:rsidRPr="00856D9C">
              <w:rPr>
                <w:rFonts w:ascii="Arial" w:hAnsi="Arial" w:cs="Arial"/>
                <w:iCs/>
                <w:szCs w:val="24"/>
              </w:rPr>
              <w:t xml:space="preserve">) as </w:t>
            </w:r>
            <w:bookmarkStart w:id="0" w:name="Dropdown2"/>
            <w:r w:rsidRPr="00856D9C">
              <w:rPr>
                <w:rFonts w:ascii="Arial" w:hAnsi="Arial" w:cs="Arial"/>
                <w:iCs/>
                <w:szCs w:val="24"/>
              </w:rPr>
              <w:t xml:space="preserve">of the first week of </w:t>
            </w:r>
            <w:bookmarkEnd w:id="0"/>
            <w:r w:rsidRPr="00856D9C">
              <w:rPr>
                <w:rFonts w:ascii="Arial" w:hAnsi="Arial" w:cs="Arial"/>
                <w:i/>
                <w:iCs/>
                <w:szCs w:val="24"/>
              </w:rPr>
              <w:t xml:space="preserve">November, </w:t>
            </w:r>
            <w:r w:rsidRPr="00856D9C">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C135C" w:rsidRPr="00856D9C" w:rsidRDefault="00EC135C" w:rsidP="009F6E0C">
            <w:pPr>
              <w:rPr>
                <w:rFonts w:ascii="Arial" w:hAnsi="Arial" w:cs="Arial"/>
                <w:szCs w:val="24"/>
                <w:u w:val="single"/>
                <w:lang w:eastAsia="en-CA"/>
              </w:rPr>
            </w:pPr>
          </w:p>
        </w:tc>
      </w:tr>
    </w:tbl>
    <w:p w:rsidR="00856D9C" w:rsidRPr="00856D9C" w:rsidRDefault="00856D9C" w:rsidP="00856D9C">
      <w:pPr>
        <w:tabs>
          <w:tab w:val="left" w:pos="-1080"/>
          <w:tab w:val="left" w:pos="-720"/>
          <w:tab w:val="left" w:pos="0"/>
          <w:tab w:val="left" w:pos="90"/>
          <w:tab w:val="left" w:pos="720"/>
          <w:tab w:val="left" w:pos="2160"/>
        </w:tabs>
        <w:rPr>
          <w:lang w:val="en-GB"/>
        </w:rPr>
      </w:pPr>
    </w:p>
    <w:p w:rsidR="001A25CC" w:rsidRPr="00856D9C" w:rsidRDefault="001A25CC" w:rsidP="00F54571">
      <w:pPr>
        <w:pStyle w:val="EnvelopeReturn"/>
        <w:rPr>
          <w:lang w:val="en-GB"/>
        </w:rPr>
      </w:pPr>
    </w:p>
    <w:p w:rsidR="00EC135C" w:rsidRDefault="00EC135C">
      <w:pPr>
        <w:rPr>
          <w:rFonts w:ascii="Arial" w:hAnsi="Arial"/>
          <w:b/>
          <w:lang w:val="en-GB"/>
        </w:rPr>
      </w:pPr>
      <w:r>
        <w:rPr>
          <w:b/>
          <w:lang w:val="en-GB"/>
        </w:rPr>
        <w:br w:type="page"/>
      </w:r>
    </w:p>
    <w:p w:rsidR="00E00818" w:rsidRPr="00856D9C" w:rsidRDefault="00E00818" w:rsidP="00F54571">
      <w:pPr>
        <w:pStyle w:val="EnvelopeReturn"/>
        <w:rPr>
          <w:b/>
          <w:lang w:val="en-GB"/>
        </w:rPr>
      </w:pPr>
      <w:proofErr w:type="spellStart"/>
      <w:r w:rsidRPr="00856D9C">
        <w:rPr>
          <w:b/>
          <w:lang w:val="en-GB"/>
        </w:rPr>
        <w:lastRenderedPageBreak/>
        <w:t>CICE</w:t>
      </w:r>
      <w:proofErr w:type="spellEnd"/>
      <w:r w:rsidRPr="00856D9C">
        <w:rPr>
          <w:b/>
          <w:lang w:val="en-GB"/>
        </w:rPr>
        <w:t xml:space="preserve"> Modifications:</w:t>
      </w:r>
    </w:p>
    <w:p w:rsidR="00E00818" w:rsidRPr="00856D9C" w:rsidRDefault="00E00818" w:rsidP="00E00818">
      <w:pPr>
        <w:pStyle w:val="Heading1"/>
        <w:rPr>
          <w:rFonts w:ascii="Arial" w:hAnsi="Arial" w:cs="Arial"/>
          <w:sz w:val="22"/>
        </w:rPr>
      </w:pPr>
      <w:r w:rsidRPr="00856D9C">
        <w:rPr>
          <w:rFonts w:ascii="Arial" w:hAnsi="Arial" w:cs="Arial"/>
          <w:sz w:val="22"/>
        </w:rPr>
        <w:t>Preparation and Participation</w:t>
      </w:r>
    </w:p>
    <w:p w:rsidR="00E00818" w:rsidRPr="00856D9C" w:rsidRDefault="00E00818" w:rsidP="00E00818">
      <w:pPr>
        <w:widowControl w:val="0"/>
        <w:rPr>
          <w:rFonts w:ascii="Arial" w:hAnsi="Arial" w:cs="Arial"/>
          <w:sz w:val="20"/>
          <w:lang w:val="en-GB"/>
        </w:rPr>
      </w:pPr>
    </w:p>
    <w:p w:rsidR="00E00818" w:rsidRPr="00856D9C" w:rsidRDefault="00E00818" w:rsidP="00E00818">
      <w:pPr>
        <w:widowControl w:val="0"/>
        <w:numPr>
          <w:ilvl w:val="0"/>
          <w:numId w:val="1"/>
        </w:numPr>
        <w:tabs>
          <w:tab w:val="clear" w:pos="360"/>
          <w:tab w:val="num" w:pos="720"/>
        </w:tabs>
        <w:ind w:left="720"/>
        <w:rPr>
          <w:rFonts w:ascii="Arial" w:hAnsi="Arial" w:cs="Arial"/>
          <w:sz w:val="20"/>
          <w:lang w:val="en-GB"/>
        </w:rPr>
      </w:pPr>
      <w:r w:rsidRPr="00856D9C">
        <w:rPr>
          <w:rFonts w:ascii="Arial" w:hAnsi="Arial" w:cs="Arial"/>
          <w:sz w:val="20"/>
          <w:lang w:val="en-GB"/>
        </w:rPr>
        <w:t>A Learning Specialist will attend class with the student(s) to assist with inclusion in the class and to take notes.</w:t>
      </w:r>
    </w:p>
    <w:p w:rsidR="00E00818" w:rsidRPr="00856D9C" w:rsidRDefault="00E00818" w:rsidP="00E00818">
      <w:pPr>
        <w:widowControl w:val="0"/>
        <w:numPr>
          <w:ilvl w:val="0"/>
          <w:numId w:val="1"/>
        </w:numPr>
        <w:tabs>
          <w:tab w:val="clear" w:pos="360"/>
          <w:tab w:val="num" w:pos="720"/>
        </w:tabs>
        <w:ind w:left="720"/>
        <w:rPr>
          <w:rFonts w:ascii="Arial" w:hAnsi="Arial" w:cs="Arial"/>
          <w:sz w:val="20"/>
          <w:lang w:val="en-GB"/>
        </w:rPr>
      </w:pPr>
      <w:r w:rsidRPr="00856D9C">
        <w:rPr>
          <w:rFonts w:ascii="Arial" w:hAnsi="Arial" w:cs="Arial"/>
          <w:sz w:val="20"/>
          <w:lang w:val="en-GB"/>
        </w:rPr>
        <w:t>Students will receive support in and outside of the classroom (i.e. tutoring, assistance with homework and assignments, preparation for exams, tests and quizzes.)</w:t>
      </w:r>
    </w:p>
    <w:p w:rsidR="00E00818" w:rsidRPr="00856D9C" w:rsidRDefault="00E00818" w:rsidP="00E00818">
      <w:pPr>
        <w:widowControl w:val="0"/>
        <w:numPr>
          <w:ilvl w:val="0"/>
          <w:numId w:val="1"/>
        </w:numPr>
        <w:tabs>
          <w:tab w:val="clear" w:pos="360"/>
          <w:tab w:val="num" w:pos="720"/>
        </w:tabs>
        <w:ind w:left="720"/>
        <w:rPr>
          <w:rFonts w:ascii="Arial" w:hAnsi="Arial" w:cs="Arial"/>
          <w:sz w:val="20"/>
          <w:lang w:val="en-GB"/>
        </w:rPr>
      </w:pPr>
      <w:r w:rsidRPr="00856D9C">
        <w:rPr>
          <w:rFonts w:ascii="Arial" w:hAnsi="Arial" w:cs="Arial"/>
          <w:sz w:val="20"/>
          <w:lang w:val="en-GB"/>
        </w:rPr>
        <w:t>Study notes will be geared to test content and style which will match with modified learning outcomes.</w:t>
      </w:r>
    </w:p>
    <w:p w:rsidR="00E00818" w:rsidRPr="00856D9C" w:rsidRDefault="00E00818" w:rsidP="00E00818">
      <w:pPr>
        <w:widowControl w:val="0"/>
        <w:numPr>
          <w:ilvl w:val="0"/>
          <w:numId w:val="1"/>
        </w:numPr>
        <w:tabs>
          <w:tab w:val="clear" w:pos="360"/>
          <w:tab w:val="num" w:pos="720"/>
        </w:tabs>
        <w:ind w:left="720"/>
        <w:rPr>
          <w:rFonts w:ascii="Arial" w:hAnsi="Arial" w:cs="Arial"/>
          <w:sz w:val="20"/>
        </w:rPr>
      </w:pPr>
      <w:r w:rsidRPr="00856D9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856D9C" w:rsidRDefault="00E00818" w:rsidP="00E00818">
      <w:pPr>
        <w:widowControl w:val="0"/>
        <w:rPr>
          <w:rFonts w:ascii="Arial" w:hAnsi="Arial" w:cs="Arial"/>
          <w:sz w:val="20"/>
        </w:rPr>
      </w:pPr>
    </w:p>
    <w:p w:rsidR="00E00818" w:rsidRPr="00856D9C" w:rsidRDefault="00E00818" w:rsidP="004B6441">
      <w:pPr>
        <w:widowControl w:val="0"/>
        <w:numPr>
          <w:ilvl w:val="0"/>
          <w:numId w:val="6"/>
        </w:numPr>
        <w:rPr>
          <w:rFonts w:ascii="Arial" w:hAnsi="Arial" w:cs="Arial"/>
          <w:b/>
          <w:sz w:val="22"/>
          <w:lang w:val="en-GB"/>
        </w:rPr>
      </w:pPr>
      <w:r w:rsidRPr="00856D9C">
        <w:rPr>
          <w:rFonts w:ascii="Arial" w:hAnsi="Arial" w:cs="Arial"/>
          <w:b/>
          <w:sz w:val="22"/>
          <w:lang w:val="en-GB"/>
        </w:rPr>
        <w:t>Tests may be modified in the following ways:</w:t>
      </w:r>
    </w:p>
    <w:p w:rsidR="00E00818" w:rsidRPr="00856D9C" w:rsidRDefault="00E00818" w:rsidP="00E00818">
      <w:pPr>
        <w:widowControl w:val="0"/>
        <w:rPr>
          <w:rFonts w:ascii="Arial" w:hAnsi="Arial" w:cs="Arial"/>
          <w:sz w:val="20"/>
          <w:lang w:val="en-GB"/>
        </w:rPr>
      </w:pPr>
    </w:p>
    <w:p w:rsidR="00E00818" w:rsidRPr="00856D9C" w:rsidRDefault="00E00818" w:rsidP="00E00818">
      <w:pPr>
        <w:widowControl w:val="0"/>
        <w:numPr>
          <w:ilvl w:val="0"/>
          <w:numId w:val="2"/>
        </w:numPr>
        <w:rPr>
          <w:rFonts w:ascii="Arial" w:hAnsi="Arial" w:cs="Arial"/>
          <w:sz w:val="20"/>
          <w:lang w:val="en-GB"/>
        </w:rPr>
      </w:pPr>
      <w:r w:rsidRPr="00856D9C">
        <w:rPr>
          <w:rFonts w:ascii="Arial" w:hAnsi="Arial" w:cs="Arial"/>
          <w:sz w:val="20"/>
          <w:lang w:val="en-GB"/>
        </w:rPr>
        <w:t>Tests, which require essay answers, may be modified to short answers.</w:t>
      </w:r>
    </w:p>
    <w:p w:rsidR="00E00818" w:rsidRPr="00856D9C" w:rsidRDefault="00E00818" w:rsidP="00E00818">
      <w:pPr>
        <w:widowControl w:val="0"/>
        <w:numPr>
          <w:ilvl w:val="0"/>
          <w:numId w:val="2"/>
        </w:numPr>
        <w:rPr>
          <w:rFonts w:ascii="Arial" w:hAnsi="Arial" w:cs="Arial"/>
          <w:sz w:val="20"/>
          <w:lang w:val="en-GB"/>
        </w:rPr>
      </w:pPr>
      <w:r w:rsidRPr="00856D9C">
        <w:rPr>
          <w:rFonts w:ascii="Arial" w:hAnsi="Arial" w:cs="Arial"/>
          <w:sz w:val="20"/>
          <w:lang w:val="en-GB"/>
        </w:rPr>
        <w:t xml:space="preserve">Short answer questions may be changed to multiple </w:t>
      </w:r>
      <w:proofErr w:type="gramStart"/>
      <w:r w:rsidRPr="00856D9C">
        <w:rPr>
          <w:rFonts w:ascii="Arial" w:hAnsi="Arial" w:cs="Arial"/>
          <w:sz w:val="20"/>
          <w:lang w:val="en-GB"/>
        </w:rPr>
        <w:t>choice</w:t>
      </w:r>
      <w:proofErr w:type="gramEnd"/>
      <w:r w:rsidRPr="00856D9C">
        <w:rPr>
          <w:rFonts w:ascii="Arial" w:hAnsi="Arial" w:cs="Arial"/>
          <w:sz w:val="20"/>
          <w:lang w:val="en-GB"/>
        </w:rPr>
        <w:t xml:space="preserve"> or the question may be simplified so the answer will reflect a basic understanding.</w:t>
      </w:r>
    </w:p>
    <w:p w:rsidR="00E00818" w:rsidRPr="00856D9C" w:rsidRDefault="00E00818" w:rsidP="00E00818">
      <w:pPr>
        <w:widowControl w:val="0"/>
        <w:numPr>
          <w:ilvl w:val="0"/>
          <w:numId w:val="2"/>
        </w:numPr>
        <w:rPr>
          <w:rFonts w:ascii="Arial" w:hAnsi="Arial" w:cs="Arial"/>
          <w:sz w:val="20"/>
          <w:lang w:val="en-GB"/>
        </w:rPr>
      </w:pPr>
      <w:r w:rsidRPr="00856D9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856D9C" w:rsidRDefault="00E00818" w:rsidP="00E00818">
      <w:pPr>
        <w:widowControl w:val="0"/>
        <w:numPr>
          <w:ilvl w:val="0"/>
          <w:numId w:val="2"/>
        </w:numPr>
        <w:rPr>
          <w:rFonts w:ascii="Arial" w:hAnsi="Arial" w:cs="Arial"/>
          <w:sz w:val="20"/>
          <w:lang w:val="en-GB"/>
        </w:rPr>
      </w:pPr>
      <w:r w:rsidRPr="00856D9C">
        <w:rPr>
          <w:rFonts w:ascii="Arial" w:hAnsi="Arial" w:cs="Arial"/>
          <w:sz w:val="20"/>
          <w:lang w:val="en-GB"/>
        </w:rPr>
        <w:t xml:space="preserve">Tests in the T/F or multiple choice </w:t>
      </w:r>
      <w:proofErr w:type="gramStart"/>
      <w:r w:rsidRPr="00856D9C">
        <w:rPr>
          <w:rFonts w:ascii="Arial" w:hAnsi="Arial" w:cs="Arial"/>
          <w:sz w:val="20"/>
          <w:lang w:val="en-GB"/>
        </w:rPr>
        <w:t>format</w:t>
      </w:r>
      <w:proofErr w:type="gramEnd"/>
      <w:r w:rsidRPr="00856D9C">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856D9C" w:rsidRDefault="00E00818" w:rsidP="00E00818">
      <w:pPr>
        <w:widowControl w:val="0"/>
        <w:rPr>
          <w:rFonts w:ascii="Arial" w:hAnsi="Arial" w:cs="Arial"/>
          <w:sz w:val="20"/>
          <w:lang w:val="en-GB"/>
        </w:rPr>
      </w:pPr>
    </w:p>
    <w:p w:rsidR="00E00818" w:rsidRPr="00856D9C" w:rsidRDefault="00E00818" w:rsidP="00E00818">
      <w:pPr>
        <w:widowControl w:val="0"/>
        <w:numPr>
          <w:ilvl w:val="0"/>
          <w:numId w:val="3"/>
        </w:numPr>
        <w:rPr>
          <w:rFonts w:ascii="Arial" w:hAnsi="Arial" w:cs="Arial"/>
          <w:b/>
          <w:sz w:val="22"/>
          <w:lang w:val="en-GB"/>
        </w:rPr>
      </w:pPr>
      <w:r w:rsidRPr="00856D9C">
        <w:rPr>
          <w:rFonts w:ascii="Arial" w:hAnsi="Arial" w:cs="Arial"/>
          <w:b/>
          <w:sz w:val="22"/>
          <w:lang w:val="en-GB"/>
        </w:rPr>
        <w:t xml:space="preserve">Tests will be written in </w:t>
      </w:r>
      <w:proofErr w:type="spellStart"/>
      <w:r w:rsidRPr="00856D9C">
        <w:rPr>
          <w:rFonts w:ascii="Arial" w:hAnsi="Arial" w:cs="Arial"/>
          <w:b/>
          <w:sz w:val="22"/>
          <w:lang w:val="en-GB"/>
        </w:rPr>
        <w:t>CICE</w:t>
      </w:r>
      <w:proofErr w:type="spellEnd"/>
      <w:r w:rsidRPr="00856D9C">
        <w:rPr>
          <w:rFonts w:ascii="Arial" w:hAnsi="Arial" w:cs="Arial"/>
          <w:b/>
          <w:sz w:val="22"/>
          <w:lang w:val="en-GB"/>
        </w:rPr>
        <w:t xml:space="preserve"> office with assistance from a Learning Specialist.</w:t>
      </w:r>
    </w:p>
    <w:p w:rsidR="00E00818" w:rsidRPr="00856D9C" w:rsidRDefault="00E00818" w:rsidP="00E00818">
      <w:pPr>
        <w:widowControl w:val="0"/>
        <w:rPr>
          <w:rFonts w:ascii="Arial" w:hAnsi="Arial" w:cs="Arial"/>
          <w:sz w:val="20"/>
          <w:lang w:val="en-GB"/>
        </w:rPr>
      </w:pPr>
    </w:p>
    <w:p w:rsidR="00E00818" w:rsidRPr="00856D9C" w:rsidRDefault="00E00818" w:rsidP="00E00818">
      <w:pPr>
        <w:widowControl w:val="0"/>
        <w:tabs>
          <w:tab w:val="left" w:pos="360"/>
        </w:tabs>
        <w:rPr>
          <w:rFonts w:ascii="Arial" w:hAnsi="Arial" w:cs="Arial"/>
          <w:b/>
          <w:i/>
          <w:sz w:val="22"/>
          <w:lang w:val="en-GB"/>
        </w:rPr>
      </w:pPr>
      <w:r w:rsidRPr="00856D9C">
        <w:rPr>
          <w:rFonts w:ascii="Arial" w:hAnsi="Arial" w:cs="Arial"/>
          <w:sz w:val="22"/>
          <w:lang w:val="en-GB"/>
        </w:rPr>
        <w:tab/>
      </w:r>
      <w:r w:rsidRPr="00856D9C">
        <w:rPr>
          <w:rFonts w:ascii="Arial" w:hAnsi="Arial" w:cs="Arial"/>
          <w:b/>
          <w:i/>
          <w:sz w:val="22"/>
          <w:lang w:val="en-GB"/>
        </w:rPr>
        <w:t>The Learning Specialist may:</w:t>
      </w:r>
    </w:p>
    <w:p w:rsidR="00E00818" w:rsidRPr="00856D9C" w:rsidRDefault="00E00818" w:rsidP="00E00818">
      <w:pPr>
        <w:widowControl w:val="0"/>
        <w:numPr>
          <w:ilvl w:val="12"/>
          <w:numId w:val="0"/>
        </w:numPr>
        <w:ind w:left="720" w:hanging="720"/>
        <w:rPr>
          <w:rFonts w:ascii="Arial" w:hAnsi="Arial" w:cs="Arial"/>
          <w:sz w:val="20"/>
          <w:lang w:val="en-GB"/>
        </w:rPr>
      </w:pPr>
    </w:p>
    <w:p w:rsidR="00E00818" w:rsidRPr="00856D9C" w:rsidRDefault="00E00818" w:rsidP="004B6441">
      <w:pPr>
        <w:widowControl w:val="0"/>
        <w:numPr>
          <w:ilvl w:val="0"/>
          <w:numId w:val="8"/>
        </w:numPr>
        <w:rPr>
          <w:rFonts w:ascii="Arial" w:hAnsi="Arial" w:cs="Arial"/>
          <w:sz w:val="20"/>
          <w:lang w:val="en-GB"/>
        </w:rPr>
      </w:pPr>
      <w:r w:rsidRPr="00856D9C">
        <w:rPr>
          <w:rFonts w:ascii="Arial" w:hAnsi="Arial" w:cs="Arial"/>
          <w:sz w:val="20"/>
          <w:lang w:val="en-GB"/>
        </w:rPr>
        <w:t>Read the test question to the student.</w:t>
      </w:r>
    </w:p>
    <w:p w:rsidR="00E00818" w:rsidRPr="00856D9C" w:rsidRDefault="00E00818" w:rsidP="004B6441">
      <w:pPr>
        <w:widowControl w:val="0"/>
        <w:numPr>
          <w:ilvl w:val="0"/>
          <w:numId w:val="8"/>
        </w:numPr>
        <w:rPr>
          <w:rFonts w:ascii="Arial" w:hAnsi="Arial" w:cs="Arial"/>
          <w:sz w:val="20"/>
          <w:lang w:val="en-GB"/>
        </w:rPr>
      </w:pPr>
      <w:r w:rsidRPr="00856D9C">
        <w:rPr>
          <w:rFonts w:ascii="Arial" w:hAnsi="Arial" w:cs="Arial"/>
          <w:sz w:val="20"/>
          <w:lang w:val="en-GB"/>
        </w:rPr>
        <w:t>Paraphrase the test question without revealing any key words or definitions.</w:t>
      </w:r>
    </w:p>
    <w:p w:rsidR="00E00818" w:rsidRPr="00856D9C" w:rsidRDefault="00E00818" w:rsidP="004B6441">
      <w:pPr>
        <w:widowControl w:val="0"/>
        <w:numPr>
          <w:ilvl w:val="0"/>
          <w:numId w:val="8"/>
        </w:numPr>
        <w:rPr>
          <w:rFonts w:ascii="Arial" w:hAnsi="Arial" w:cs="Arial"/>
          <w:sz w:val="20"/>
          <w:lang w:val="en-GB"/>
        </w:rPr>
      </w:pPr>
      <w:r w:rsidRPr="00856D9C">
        <w:rPr>
          <w:rFonts w:ascii="Arial" w:hAnsi="Arial" w:cs="Arial"/>
          <w:sz w:val="20"/>
          <w:lang w:val="en-GB"/>
        </w:rPr>
        <w:t>Transcribe the student’s verbal answer.</w:t>
      </w:r>
    </w:p>
    <w:p w:rsidR="00E00818" w:rsidRPr="00856D9C" w:rsidRDefault="00E00818" w:rsidP="004B6441">
      <w:pPr>
        <w:widowControl w:val="0"/>
        <w:numPr>
          <w:ilvl w:val="0"/>
          <w:numId w:val="8"/>
        </w:numPr>
        <w:rPr>
          <w:rFonts w:ascii="Arial" w:hAnsi="Arial" w:cs="Arial"/>
          <w:sz w:val="20"/>
        </w:rPr>
      </w:pPr>
      <w:r w:rsidRPr="00856D9C">
        <w:rPr>
          <w:rFonts w:ascii="Arial" w:hAnsi="Arial" w:cs="Arial"/>
          <w:sz w:val="20"/>
          <w:lang w:val="en-GB"/>
        </w:rPr>
        <w:t>Test length may be reduced and time allowed to complete test may be increased.</w:t>
      </w:r>
    </w:p>
    <w:p w:rsidR="00E00818" w:rsidRPr="00856D9C" w:rsidRDefault="00E00818" w:rsidP="00E00818">
      <w:pPr>
        <w:rPr>
          <w:rFonts w:ascii="Arial" w:hAnsi="Arial" w:cs="Arial"/>
          <w:sz w:val="20"/>
        </w:rPr>
      </w:pPr>
    </w:p>
    <w:p w:rsidR="00E00818" w:rsidRPr="00856D9C" w:rsidRDefault="00E00818" w:rsidP="00E00818">
      <w:pPr>
        <w:numPr>
          <w:ilvl w:val="0"/>
          <w:numId w:val="3"/>
        </w:numPr>
        <w:rPr>
          <w:rFonts w:ascii="Arial" w:hAnsi="Arial" w:cs="Arial"/>
          <w:b/>
          <w:iCs/>
          <w:sz w:val="22"/>
        </w:rPr>
      </w:pPr>
      <w:r w:rsidRPr="00856D9C">
        <w:rPr>
          <w:rFonts w:ascii="Arial" w:hAnsi="Arial" w:cs="Arial"/>
          <w:b/>
          <w:iCs/>
          <w:sz w:val="22"/>
        </w:rPr>
        <w:t xml:space="preserve">Assignments </w:t>
      </w:r>
      <w:r w:rsidRPr="00856D9C">
        <w:rPr>
          <w:rFonts w:ascii="Arial" w:hAnsi="Arial" w:cs="Arial"/>
          <w:b/>
          <w:sz w:val="22"/>
          <w:lang w:val="en-GB"/>
        </w:rPr>
        <w:t>may be modified in the following ways:</w:t>
      </w:r>
    </w:p>
    <w:p w:rsidR="00E00818" w:rsidRPr="00856D9C" w:rsidRDefault="00E00818" w:rsidP="00E00818">
      <w:pPr>
        <w:rPr>
          <w:rFonts w:ascii="Arial" w:hAnsi="Arial" w:cs="Arial"/>
          <w:b/>
          <w:iCs/>
          <w:sz w:val="20"/>
        </w:rPr>
      </w:pPr>
    </w:p>
    <w:p w:rsidR="00E00818" w:rsidRPr="00856D9C" w:rsidRDefault="00E00818" w:rsidP="004B6441">
      <w:pPr>
        <w:numPr>
          <w:ilvl w:val="0"/>
          <w:numId w:val="4"/>
        </w:numPr>
        <w:rPr>
          <w:rFonts w:ascii="Arial" w:hAnsi="Arial" w:cs="Arial"/>
          <w:sz w:val="20"/>
        </w:rPr>
      </w:pPr>
      <w:r w:rsidRPr="00856D9C">
        <w:rPr>
          <w:rFonts w:ascii="Arial" w:hAnsi="Arial" w:cs="Arial"/>
          <w:sz w:val="20"/>
        </w:rPr>
        <w:t>Assignments may be modified by reducing the amount of information required while maintaining general concepts.</w:t>
      </w:r>
    </w:p>
    <w:p w:rsidR="00E00818" w:rsidRPr="00856D9C" w:rsidRDefault="00E00818" w:rsidP="004B6441">
      <w:pPr>
        <w:numPr>
          <w:ilvl w:val="0"/>
          <w:numId w:val="4"/>
        </w:numPr>
        <w:rPr>
          <w:rFonts w:ascii="Arial" w:hAnsi="Arial" w:cs="Arial"/>
          <w:sz w:val="20"/>
        </w:rPr>
      </w:pPr>
      <w:r w:rsidRPr="00856D9C">
        <w:rPr>
          <w:rFonts w:ascii="Arial" w:hAnsi="Arial" w:cs="Arial"/>
          <w:sz w:val="20"/>
        </w:rPr>
        <w:t>Some assignments may be eliminated depending on the number of assignments required in the particular course.</w:t>
      </w:r>
    </w:p>
    <w:p w:rsidR="00E00818" w:rsidRPr="00856D9C" w:rsidRDefault="00E00818" w:rsidP="00E00818">
      <w:pPr>
        <w:rPr>
          <w:rFonts w:ascii="Arial" w:hAnsi="Arial" w:cs="Arial"/>
          <w:sz w:val="20"/>
        </w:rPr>
      </w:pPr>
    </w:p>
    <w:p w:rsidR="00E00818" w:rsidRPr="00856D9C" w:rsidRDefault="00E00818" w:rsidP="00E00818">
      <w:pPr>
        <w:ind w:left="360"/>
        <w:rPr>
          <w:rFonts w:ascii="Arial" w:hAnsi="Arial" w:cs="Arial"/>
          <w:b/>
          <w:i/>
          <w:sz w:val="22"/>
          <w:lang w:val="en-GB"/>
        </w:rPr>
      </w:pPr>
      <w:r w:rsidRPr="00856D9C">
        <w:rPr>
          <w:rFonts w:ascii="Arial" w:hAnsi="Arial" w:cs="Arial"/>
          <w:b/>
          <w:i/>
          <w:sz w:val="22"/>
          <w:lang w:val="en-GB"/>
        </w:rPr>
        <w:t>The Learning Specialist may:</w:t>
      </w:r>
    </w:p>
    <w:p w:rsidR="00E00818" w:rsidRPr="00856D9C" w:rsidRDefault="00E00818" w:rsidP="00E00818">
      <w:pPr>
        <w:rPr>
          <w:rFonts w:ascii="Arial" w:hAnsi="Arial" w:cs="Arial"/>
          <w:bCs/>
          <w:iCs/>
          <w:sz w:val="20"/>
          <w:lang w:val="en-GB"/>
        </w:rPr>
      </w:pPr>
    </w:p>
    <w:p w:rsidR="00E00818" w:rsidRPr="00856D9C" w:rsidRDefault="00E00818" w:rsidP="004B6441">
      <w:pPr>
        <w:numPr>
          <w:ilvl w:val="0"/>
          <w:numId w:val="7"/>
        </w:numPr>
        <w:rPr>
          <w:rFonts w:ascii="Arial" w:hAnsi="Arial" w:cs="Arial"/>
          <w:bCs/>
          <w:iCs/>
          <w:sz w:val="20"/>
          <w:lang w:val="en-GB"/>
        </w:rPr>
      </w:pPr>
      <w:r w:rsidRPr="00856D9C">
        <w:rPr>
          <w:rFonts w:ascii="Arial" w:hAnsi="Arial" w:cs="Arial"/>
          <w:bCs/>
          <w:iCs/>
          <w:sz w:val="20"/>
          <w:lang w:val="en-GB"/>
        </w:rPr>
        <w:t>Use a question/answer format instead of essay/research format</w:t>
      </w:r>
    </w:p>
    <w:p w:rsidR="00E00818" w:rsidRPr="00856D9C" w:rsidRDefault="00E00818" w:rsidP="004B6441">
      <w:pPr>
        <w:numPr>
          <w:ilvl w:val="0"/>
          <w:numId w:val="7"/>
        </w:numPr>
        <w:rPr>
          <w:rFonts w:ascii="Arial" w:hAnsi="Arial" w:cs="Arial"/>
          <w:bCs/>
          <w:iCs/>
          <w:sz w:val="20"/>
          <w:lang w:val="en-GB"/>
        </w:rPr>
      </w:pPr>
      <w:r w:rsidRPr="00856D9C">
        <w:rPr>
          <w:rFonts w:ascii="Arial" w:hAnsi="Arial" w:cs="Arial"/>
          <w:bCs/>
          <w:iCs/>
          <w:sz w:val="20"/>
          <w:lang w:val="en-GB"/>
        </w:rPr>
        <w:t xml:space="preserve">Propose a reduction in the number of references required for an assignment </w:t>
      </w:r>
    </w:p>
    <w:p w:rsidR="00E00818" w:rsidRPr="00856D9C" w:rsidRDefault="00E00818" w:rsidP="004B6441">
      <w:pPr>
        <w:numPr>
          <w:ilvl w:val="0"/>
          <w:numId w:val="7"/>
        </w:numPr>
        <w:rPr>
          <w:rFonts w:ascii="Arial" w:hAnsi="Arial" w:cs="Arial"/>
          <w:bCs/>
          <w:iCs/>
          <w:sz w:val="20"/>
          <w:lang w:val="en-GB"/>
        </w:rPr>
      </w:pPr>
      <w:r w:rsidRPr="00856D9C">
        <w:rPr>
          <w:rFonts w:ascii="Arial" w:hAnsi="Arial" w:cs="Arial"/>
          <w:bCs/>
          <w:iCs/>
          <w:sz w:val="20"/>
          <w:lang w:val="en-GB"/>
        </w:rPr>
        <w:t>Assist with groups to ensure that student comprehends his/her role within the group</w:t>
      </w:r>
    </w:p>
    <w:p w:rsidR="00E00818" w:rsidRPr="00856D9C" w:rsidRDefault="00E00818" w:rsidP="004B6441">
      <w:pPr>
        <w:numPr>
          <w:ilvl w:val="0"/>
          <w:numId w:val="7"/>
        </w:numPr>
        <w:rPr>
          <w:rFonts w:ascii="Arial" w:hAnsi="Arial" w:cs="Arial"/>
          <w:bCs/>
          <w:iCs/>
          <w:sz w:val="20"/>
          <w:lang w:val="en-GB"/>
        </w:rPr>
      </w:pPr>
      <w:r w:rsidRPr="00856D9C">
        <w:rPr>
          <w:rFonts w:ascii="Arial" w:hAnsi="Arial" w:cs="Arial"/>
          <w:bCs/>
          <w:iCs/>
          <w:sz w:val="20"/>
          <w:lang w:val="en-GB"/>
        </w:rPr>
        <w:t xml:space="preserve">Require an extension on due dates due to the fact that some students may require additional time to process information </w:t>
      </w:r>
    </w:p>
    <w:p w:rsidR="00E00818" w:rsidRPr="00856D9C" w:rsidRDefault="00E00818" w:rsidP="004B6441">
      <w:pPr>
        <w:numPr>
          <w:ilvl w:val="0"/>
          <w:numId w:val="7"/>
        </w:numPr>
        <w:rPr>
          <w:rFonts w:ascii="Arial" w:hAnsi="Arial" w:cs="Arial"/>
          <w:bCs/>
          <w:iCs/>
          <w:sz w:val="20"/>
          <w:lang w:val="en-GB"/>
        </w:rPr>
      </w:pPr>
      <w:r w:rsidRPr="00856D9C">
        <w:rPr>
          <w:rFonts w:ascii="Arial" w:hAnsi="Arial" w:cs="Arial"/>
          <w:bCs/>
          <w:iCs/>
          <w:sz w:val="20"/>
          <w:lang w:val="en-GB"/>
        </w:rPr>
        <w:t>Formally summarize articles and assigned readings to isolate main points for the student</w:t>
      </w:r>
    </w:p>
    <w:p w:rsidR="00E00818" w:rsidRPr="00856D9C" w:rsidRDefault="00E00818" w:rsidP="004B6441">
      <w:pPr>
        <w:numPr>
          <w:ilvl w:val="0"/>
          <w:numId w:val="7"/>
        </w:numPr>
        <w:rPr>
          <w:rFonts w:ascii="Arial" w:hAnsi="Arial" w:cs="Arial"/>
          <w:bCs/>
          <w:iCs/>
          <w:sz w:val="20"/>
          <w:lang w:val="en-GB"/>
        </w:rPr>
      </w:pPr>
      <w:r w:rsidRPr="00856D9C">
        <w:rPr>
          <w:rFonts w:ascii="Arial" w:hAnsi="Arial" w:cs="Arial"/>
          <w:bCs/>
          <w:iCs/>
          <w:sz w:val="20"/>
          <w:lang w:val="en-GB"/>
        </w:rPr>
        <w:t>Use questioning techniques and paraphrasing to assist in student comprehension of an assignment</w:t>
      </w:r>
    </w:p>
    <w:p w:rsidR="00E00818" w:rsidRPr="00856D9C" w:rsidRDefault="00E00818" w:rsidP="00E00818">
      <w:pPr>
        <w:rPr>
          <w:rFonts w:ascii="Arial" w:hAnsi="Arial" w:cs="Arial"/>
          <w:bCs/>
          <w:iCs/>
          <w:sz w:val="20"/>
          <w:lang w:val="en-GB"/>
        </w:rPr>
      </w:pPr>
    </w:p>
    <w:p w:rsidR="00E00818" w:rsidRPr="00856D9C" w:rsidRDefault="00E00818" w:rsidP="004B6441">
      <w:pPr>
        <w:numPr>
          <w:ilvl w:val="1"/>
          <w:numId w:val="5"/>
        </w:numPr>
        <w:rPr>
          <w:rFonts w:ascii="Arial" w:hAnsi="Arial" w:cs="Arial"/>
          <w:b/>
          <w:iCs/>
          <w:sz w:val="22"/>
        </w:rPr>
      </w:pPr>
      <w:r w:rsidRPr="00856D9C">
        <w:rPr>
          <w:rFonts w:ascii="Arial" w:hAnsi="Arial" w:cs="Arial"/>
          <w:b/>
          <w:iCs/>
          <w:sz w:val="22"/>
        </w:rPr>
        <w:t>Evaluation:</w:t>
      </w:r>
    </w:p>
    <w:p w:rsidR="00E00818" w:rsidRPr="00856D9C" w:rsidRDefault="00E00818" w:rsidP="00E00818">
      <w:pPr>
        <w:rPr>
          <w:rFonts w:ascii="Arial" w:hAnsi="Arial" w:cs="Arial"/>
          <w:sz w:val="20"/>
        </w:rPr>
      </w:pPr>
    </w:p>
    <w:p w:rsidR="00E00818" w:rsidRDefault="00E00818" w:rsidP="00E00818">
      <w:pPr>
        <w:ind w:left="360"/>
      </w:pPr>
      <w:proofErr w:type="gramStart"/>
      <w:r w:rsidRPr="00856D9C">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81A" w:rsidRDefault="0019081A">
      <w:r>
        <w:separator/>
      </w:r>
    </w:p>
  </w:endnote>
  <w:endnote w:type="continuationSeparator" w:id="0">
    <w:p w:rsidR="0019081A" w:rsidRDefault="00190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81A" w:rsidRDefault="0019081A">
      <w:r>
        <w:separator/>
      </w:r>
    </w:p>
  </w:footnote>
  <w:footnote w:type="continuationSeparator" w:id="0">
    <w:p w:rsidR="0019081A" w:rsidRDefault="00190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1A" w:rsidRDefault="00CA7B69">
    <w:pPr>
      <w:pStyle w:val="Header"/>
      <w:framePr w:wrap="around" w:vAnchor="text" w:hAnchor="margin" w:xAlign="center" w:y="1"/>
      <w:rPr>
        <w:rStyle w:val="PageNumber"/>
      </w:rPr>
    </w:pPr>
    <w:r>
      <w:rPr>
        <w:rStyle w:val="PageNumber"/>
      </w:rPr>
      <w:fldChar w:fldCharType="begin"/>
    </w:r>
    <w:r w:rsidR="0019081A">
      <w:rPr>
        <w:rStyle w:val="PageNumber"/>
      </w:rPr>
      <w:instrText xml:space="preserve">PAGE  </w:instrText>
    </w:r>
    <w:r>
      <w:rPr>
        <w:rStyle w:val="PageNumber"/>
      </w:rPr>
      <w:fldChar w:fldCharType="separate"/>
    </w:r>
    <w:r w:rsidR="0019081A">
      <w:rPr>
        <w:rStyle w:val="PageNumber"/>
        <w:noProof/>
      </w:rPr>
      <w:t>5</w:t>
    </w:r>
    <w:r>
      <w:rPr>
        <w:rStyle w:val="PageNumber"/>
      </w:rPr>
      <w:fldChar w:fldCharType="end"/>
    </w:r>
  </w:p>
  <w:p w:rsidR="0019081A" w:rsidRDefault="001908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19081A" w:rsidRPr="0004156F" w:rsidTr="0004156F">
      <w:tc>
        <w:tcPr>
          <w:tcW w:w="2952" w:type="dxa"/>
        </w:tcPr>
        <w:p w:rsidR="0019081A" w:rsidRPr="0004156F" w:rsidRDefault="0019081A">
          <w:pPr>
            <w:pStyle w:val="Header"/>
            <w:rPr>
              <w:rFonts w:ascii="Arial" w:hAnsi="Arial" w:cs="Arial"/>
              <w:snapToGrid w:val="0"/>
              <w:sz w:val="22"/>
              <w:szCs w:val="22"/>
            </w:rPr>
          </w:pPr>
          <w:r>
            <w:rPr>
              <w:rFonts w:ascii="Arial" w:hAnsi="Arial"/>
              <w:snapToGrid w:val="0"/>
            </w:rPr>
            <w:t xml:space="preserve">Introduction to Business  </w:t>
          </w:r>
        </w:p>
      </w:tc>
      <w:tc>
        <w:tcPr>
          <w:tcW w:w="2952" w:type="dxa"/>
        </w:tcPr>
        <w:p w:rsidR="0019081A" w:rsidRPr="0004156F" w:rsidRDefault="00CA7B69"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19081A"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27122D">
            <w:rPr>
              <w:rFonts w:ascii="Arial" w:hAnsi="Arial" w:cs="Arial"/>
              <w:noProof/>
              <w:snapToGrid w:val="0"/>
              <w:sz w:val="22"/>
              <w:szCs w:val="22"/>
            </w:rPr>
            <w:t>8</w:t>
          </w:r>
          <w:r w:rsidRPr="0004156F">
            <w:rPr>
              <w:rFonts w:ascii="Arial" w:hAnsi="Arial" w:cs="Arial"/>
              <w:snapToGrid w:val="0"/>
              <w:sz w:val="22"/>
              <w:szCs w:val="22"/>
            </w:rPr>
            <w:fldChar w:fldCharType="end"/>
          </w:r>
        </w:p>
      </w:tc>
      <w:tc>
        <w:tcPr>
          <w:tcW w:w="2952" w:type="dxa"/>
        </w:tcPr>
        <w:p w:rsidR="0019081A" w:rsidRPr="0004156F" w:rsidRDefault="0019081A" w:rsidP="0004156F">
          <w:pPr>
            <w:pStyle w:val="Header"/>
            <w:jc w:val="right"/>
            <w:rPr>
              <w:rFonts w:ascii="Arial" w:hAnsi="Arial" w:cs="Arial"/>
              <w:snapToGrid w:val="0"/>
              <w:sz w:val="22"/>
              <w:szCs w:val="22"/>
            </w:rPr>
          </w:pPr>
          <w:r>
            <w:rPr>
              <w:rFonts w:ascii="Arial" w:hAnsi="Arial"/>
              <w:snapToGrid w:val="0"/>
            </w:rPr>
            <w:t>BUS0100</w:t>
          </w:r>
        </w:p>
      </w:tc>
    </w:tr>
  </w:tbl>
  <w:p w:rsidR="0019081A" w:rsidRPr="00E43FAF" w:rsidRDefault="0019081A">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22525F6B"/>
    <w:multiLevelType w:val="hybridMultilevel"/>
    <w:tmpl w:val="BFB6226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3">
    <w:nsid w:val="28E62A1F"/>
    <w:multiLevelType w:val="hybridMultilevel"/>
    <w:tmpl w:val="72A484F6"/>
    <w:lvl w:ilvl="0" w:tplc="591A923C">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CD76C8D"/>
    <w:multiLevelType w:val="singleLevel"/>
    <w:tmpl w:val="47CA6F90"/>
    <w:lvl w:ilvl="0">
      <w:start w:val="1"/>
      <w:numFmt w:val="decimal"/>
      <w:lvlText w:val="%1."/>
      <w:lvlJc w:val="left"/>
      <w:pPr>
        <w:tabs>
          <w:tab w:val="num" w:pos="720"/>
        </w:tabs>
        <w:ind w:left="720" w:hanging="720"/>
      </w:pPr>
    </w:lvl>
  </w:abstractNum>
  <w:abstractNum w:abstractNumId="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6">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8">
    <w:nsid w:val="3B87745C"/>
    <w:multiLevelType w:val="hybridMultilevel"/>
    <w:tmpl w:val="5904508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886F2D"/>
    <w:multiLevelType w:val="singleLevel"/>
    <w:tmpl w:val="AF62B3F6"/>
    <w:lvl w:ilvl="0">
      <w:start w:val="1"/>
      <w:numFmt w:val="decimal"/>
      <w:lvlText w:val="%1."/>
      <w:lvlJc w:val="left"/>
      <w:pPr>
        <w:tabs>
          <w:tab w:val="num" w:pos="720"/>
        </w:tabs>
        <w:ind w:left="720" w:hanging="720"/>
      </w:pPr>
    </w:lvl>
  </w:abstractNum>
  <w:abstractNum w:abstractNumId="11">
    <w:nsid w:val="5AFB096A"/>
    <w:multiLevelType w:val="hybridMultilevel"/>
    <w:tmpl w:val="CA9A2B0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8031EF"/>
    <w:multiLevelType w:val="hybridMultilevel"/>
    <w:tmpl w:val="D890AC5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6D5117E1"/>
    <w:multiLevelType w:val="hybridMultilevel"/>
    <w:tmpl w:val="6F70AC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2"/>
  </w:num>
  <w:num w:numId="4">
    <w:abstractNumId w:val="12"/>
  </w:num>
  <w:num w:numId="5">
    <w:abstractNumId w:val="9"/>
  </w:num>
  <w:num w:numId="6">
    <w:abstractNumId w:val="6"/>
  </w:num>
  <w:num w:numId="7">
    <w:abstractNumId w:val="15"/>
  </w:num>
  <w:num w:numId="8">
    <w:abstractNumId w:val="0"/>
  </w:num>
  <w:num w:numId="9">
    <w:abstractNumId w:val="4"/>
    <w:lvlOverride w:ilvl="0">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num>
  <w:num w:numId="16">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115AF4"/>
    <w:rsid w:val="00142CFF"/>
    <w:rsid w:val="001438A6"/>
    <w:rsid w:val="00176468"/>
    <w:rsid w:val="0019081A"/>
    <w:rsid w:val="001A25CC"/>
    <w:rsid w:val="001B551C"/>
    <w:rsid w:val="002133B3"/>
    <w:rsid w:val="002222B2"/>
    <w:rsid w:val="0027122D"/>
    <w:rsid w:val="00334D69"/>
    <w:rsid w:val="003509C2"/>
    <w:rsid w:val="00354AAD"/>
    <w:rsid w:val="003C04B4"/>
    <w:rsid w:val="003F2400"/>
    <w:rsid w:val="003F381B"/>
    <w:rsid w:val="0041196E"/>
    <w:rsid w:val="00417503"/>
    <w:rsid w:val="0043766F"/>
    <w:rsid w:val="00490D68"/>
    <w:rsid w:val="004B6441"/>
    <w:rsid w:val="004C3B96"/>
    <w:rsid w:val="00534F3A"/>
    <w:rsid w:val="00563F05"/>
    <w:rsid w:val="00570235"/>
    <w:rsid w:val="005F3ED5"/>
    <w:rsid w:val="00610BB8"/>
    <w:rsid w:val="00657F28"/>
    <w:rsid w:val="006B6369"/>
    <w:rsid w:val="006F13F4"/>
    <w:rsid w:val="00700B62"/>
    <w:rsid w:val="007028C1"/>
    <w:rsid w:val="00735B32"/>
    <w:rsid w:val="00751FFA"/>
    <w:rsid w:val="00795A6E"/>
    <w:rsid w:val="00811C39"/>
    <w:rsid w:val="00856D9C"/>
    <w:rsid w:val="00870279"/>
    <w:rsid w:val="008D484C"/>
    <w:rsid w:val="00921A53"/>
    <w:rsid w:val="00A23E8F"/>
    <w:rsid w:val="00A45027"/>
    <w:rsid w:val="00A47292"/>
    <w:rsid w:val="00A51FEE"/>
    <w:rsid w:val="00A80489"/>
    <w:rsid w:val="00AA6784"/>
    <w:rsid w:val="00AD13CD"/>
    <w:rsid w:val="00B3057B"/>
    <w:rsid w:val="00B56820"/>
    <w:rsid w:val="00B97B80"/>
    <w:rsid w:val="00BB3F68"/>
    <w:rsid w:val="00BC7E9B"/>
    <w:rsid w:val="00C13235"/>
    <w:rsid w:val="00C8078B"/>
    <w:rsid w:val="00C92D70"/>
    <w:rsid w:val="00CA7B69"/>
    <w:rsid w:val="00CD7388"/>
    <w:rsid w:val="00D63020"/>
    <w:rsid w:val="00D97258"/>
    <w:rsid w:val="00E00818"/>
    <w:rsid w:val="00E36DA3"/>
    <w:rsid w:val="00E43FAF"/>
    <w:rsid w:val="00E80074"/>
    <w:rsid w:val="00E87629"/>
    <w:rsid w:val="00EA00D3"/>
    <w:rsid w:val="00EB460B"/>
    <w:rsid w:val="00EC135C"/>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link w:val="HeaderChar"/>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rsid w:val="00856D9C"/>
    <w:pPr>
      <w:spacing w:after="120" w:line="480" w:lineRule="auto"/>
      <w:ind w:left="360"/>
    </w:pPr>
  </w:style>
  <w:style w:type="character" w:customStyle="1" w:styleId="BodyTextIndent2Char">
    <w:name w:val="Body Text Indent 2 Char"/>
    <w:basedOn w:val="DefaultParagraphFont"/>
    <w:link w:val="BodyTextIndent2"/>
    <w:rsid w:val="00856D9C"/>
    <w:rPr>
      <w:sz w:val="24"/>
      <w:lang w:val="en-US" w:eastAsia="en-US"/>
    </w:rPr>
  </w:style>
  <w:style w:type="character" w:customStyle="1" w:styleId="HeaderChar">
    <w:name w:val="Header Char"/>
    <w:basedOn w:val="DefaultParagraphFont"/>
    <w:link w:val="Header"/>
    <w:rsid w:val="00856D9C"/>
    <w:rPr>
      <w:sz w:val="24"/>
      <w:lang w:val="en-US" w:eastAsia="en-US"/>
    </w:rPr>
  </w:style>
  <w:style w:type="character" w:customStyle="1" w:styleId="Heading1Char">
    <w:name w:val="Heading 1 Char"/>
    <w:basedOn w:val="DefaultParagraphFont"/>
    <w:link w:val="Heading1"/>
    <w:rsid w:val="00856D9C"/>
    <w:rPr>
      <w:b/>
      <w:sz w:val="24"/>
      <w:u w:val="single"/>
      <w:lang w:val="en-GB" w:eastAsia="en-US"/>
    </w:rPr>
  </w:style>
  <w:style w:type="character" w:customStyle="1" w:styleId="Heading2Char">
    <w:name w:val="Heading 2 Char"/>
    <w:basedOn w:val="DefaultParagraphFont"/>
    <w:link w:val="Heading2"/>
    <w:rsid w:val="00856D9C"/>
    <w:rPr>
      <w:b/>
      <w:sz w:val="24"/>
      <w:lang w:val="en-GB" w:eastAsia="en-US"/>
    </w:rPr>
  </w:style>
  <w:style w:type="character" w:styleId="Hyperlink">
    <w:name w:val="Hyperlink"/>
    <w:basedOn w:val="DefaultParagraphFont"/>
    <w:unhideWhenUsed/>
    <w:rsid w:val="00856D9C"/>
    <w:rPr>
      <w:color w:val="0000FF"/>
      <w:u w:val="single"/>
    </w:rPr>
  </w:style>
  <w:style w:type="paragraph" w:customStyle="1" w:styleId="Default">
    <w:name w:val="Default"/>
    <w:rsid w:val="00856D9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9081A"/>
    <w:pPr>
      <w:ind w:left="720"/>
      <w:contextualSpacing/>
    </w:pPr>
  </w:style>
</w:styles>
</file>

<file path=word/webSettings.xml><?xml version="1.0" encoding="utf-8"?>
<w:webSettings xmlns:r="http://schemas.openxmlformats.org/officeDocument/2006/relationships" xmlns:w="http://schemas.openxmlformats.org/wordprocessingml/2006/main">
  <w:divs>
    <w:div w:id="141965048">
      <w:bodyDiv w:val="1"/>
      <w:marLeft w:val="0"/>
      <w:marRight w:val="0"/>
      <w:marTop w:val="0"/>
      <w:marBottom w:val="0"/>
      <w:divBdr>
        <w:top w:val="none" w:sz="0" w:space="0" w:color="auto"/>
        <w:left w:val="none" w:sz="0" w:space="0" w:color="auto"/>
        <w:bottom w:val="none" w:sz="0" w:space="0" w:color="auto"/>
        <w:right w:val="none" w:sz="0" w:space="0" w:color="auto"/>
      </w:divBdr>
    </w:div>
    <w:div w:id="194119613">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653682687">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201D45-1212-4B60-861B-A5AB439C65FA}"/>
</file>

<file path=customXml/itemProps2.xml><?xml version="1.0" encoding="utf-8"?>
<ds:datastoreItem xmlns:ds="http://schemas.openxmlformats.org/officeDocument/2006/customXml" ds:itemID="{65B619FF-D729-4CEF-B366-E6D9796352C6}"/>
</file>

<file path=customXml/itemProps3.xml><?xml version="1.0" encoding="utf-8"?>
<ds:datastoreItem xmlns:ds="http://schemas.openxmlformats.org/officeDocument/2006/customXml" ds:itemID="{A2ACEE1C-2E56-4CF2-9A31-F1384A660848}"/>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12</TotalTime>
  <Pages>8</Pages>
  <Words>2198</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5</cp:revision>
  <cp:lastPrinted>2009-11-16T14:24:00Z</cp:lastPrinted>
  <dcterms:created xsi:type="dcterms:W3CDTF">2009-10-09T11:55:00Z</dcterms:created>
  <dcterms:modified xsi:type="dcterms:W3CDTF">2009-11-16T14:28:00Z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1239200</vt:r8>
  </property>
</Properties>
</file>